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AE" w:rsidRDefault="00C55DAE" w:rsidP="00C55D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 образовательного учреждения (вариативная часть) при 5-дневной неделе</w:t>
      </w:r>
    </w:p>
    <w:tbl>
      <w:tblPr>
        <w:tblStyle w:val="a3"/>
        <w:tblW w:w="8103" w:type="dxa"/>
        <w:tblLayout w:type="fixed"/>
        <w:tblLook w:val="04A0"/>
      </w:tblPr>
      <w:tblGrid>
        <w:gridCol w:w="456"/>
        <w:gridCol w:w="2204"/>
        <w:gridCol w:w="1417"/>
        <w:gridCol w:w="1311"/>
        <w:gridCol w:w="1230"/>
        <w:gridCol w:w="1485"/>
      </w:tblGrid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11кл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C55DAE" w:rsidRDefault="00731501" w:rsidP="009209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  <w:r w:rsidR="00C55D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C55D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C55DAE" w:rsidRDefault="00731501" w:rsidP="009209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  <w:r w:rsidR="00C55D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«Тайны русского языка»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«Практика по русскому языку»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Речеведение</w:t>
            </w:r>
            <w:proofErr w:type="spellEnd"/>
            <w:r>
              <w:rPr>
                <w:rFonts w:ascii="Times New Roman" w:hAnsi="Times New Roman" w:cs="Times New Roman"/>
              </w:rPr>
              <w:t>. Разноаспектный анализ текста»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Речеведение</w:t>
            </w:r>
            <w:proofErr w:type="spellEnd"/>
            <w:r>
              <w:rPr>
                <w:rFonts w:ascii="Times New Roman" w:hAnsi="Times New Roman" w:cs="Times New Roman"/>
              </w:rPr>
              <w:t>. Сочинение – рассуждение на основе текста»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«Слово под пером писателя. Тропы; использование тропов в художественной литературе»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«Учись писать правильно»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C5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механики и молекулярной физики ЕГЭ»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17/0.5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 термодинамики и электродинамики ЕГЭ»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электродинамики. Колебания и волны ЕГЭ»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 оптики и квантовой и ядерной физики ЕГЭ»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«Начальные сведения для решения уравнений и неравенств»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10/0,3</w:t>
            </w: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10/0,3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«Решения рациональных уравнений и неравенств»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14/0,4</w:t>
            </w: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14/0,4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задачи тригонометрии»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10/0,3</w:t>
            </w: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10/0,3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«Производная и её применение»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11/0,3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11/0,3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«Графический метод решения уравнения и неравенств с параметрами»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14/0,4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14/0,4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вопросы стереометрии»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10/0,3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10/0,3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«Преобразования иррациональных уравнений»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12/0,4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12/0,4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«Решения </w:t>
            </w:r>
            <w:r>
              <w:rPr>
                <w:rFonts w:ascii="Times New Roman" w:hAnsi="Times New Roman" w:cs="Times New Roman"/>
              </w:rPr>
              <w:lastRenderedPageBreak/>
              <w:t>иррациональных уравнений»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9/0,2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9/0,2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иррациональных неравенств»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12/0,4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12/0,4</w:t>
            </w:r>
          </w:p>
        </w:tc>
      </w:tr>
      <w:tr w:rsidR="00731501" w:rsidTr="00C55DAE">
        <w:tc>
          <w:tcPr>
            <w:tcW w:w="456" w:type="dxa"/>
          </w:tcPr>
          <w:p w:rsidR="00731501" w:rsidRDefault="00731501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731501" w:rsidRDefault="009679E0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Текстовые задачи по математике и техника их решения</w:t>
            </w:r>
          </w:p>
        </w:tc>
        <w:tc>
          <w:tcPr>
            <w:tcW w:w="1417" w:type="dxa"/>
          </w:tcPr>
          <w:p w:rsidR="00731501" w:rsidRDefault="00731501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31501" w:rsidRDefault="00731501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31501" w:rsidRDefault="009679E0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731501" w:rsidRDefault="009679E0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731501" w:rsidTr="00C55DAE">
        <w:tc>
          <w:tcPr>
            <w:tcW w:w="456" w:type="dxa"/>
          </w:tcPr>
          <w:p w:rsidR="00731501" w:rsidRDefault="00731501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4" w:type="dxa"/>
          </w:tcPr>
          <w:p w:rsidR="00731501" w:rsidRDefault="009679E0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нестандартных тригонометрических уравнений и неравенств</w:t>
            </w:r>
          </w:p>
        </w:tc>
        <w:tc>
          <w:tcPr>
            <w:tcW w:w="1417" w:type="dxa"/>
          </w:tcPr>
          <w:p w:rsidR="00731501" w:rsidRDefault="00731501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31501" w:rsidRDefault="00731501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31501" w:rsidRDefault="009679E0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731501" w:rsidRDefault="009679E0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«Взаимосвязь экономической, социальной, политической и духовной сферы общества».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«Глобальные проблемы человечества».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«Экономика: наука и хозяйство».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«Социальные процессы в современной России».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«Анализ художественного произведения»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«Сороковые, роковые, военные и фронтовые»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C55DAE" w:rsidTr="00C55DAE">
        <w:trPr>
          <w:trHeight w:val="813"/>
        </w:trPr>
        <w:tc>
          <w:tcPr>
            <w:tcW w:w="456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1417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1122/33</w:t>
            </w:r>
          </w:p>
        </w:tc>
        <w:tc>
          <w:tcPr>
            <w:tcW w:w="1311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1071/31,5</w:t>
            </w:r>
          </w:p>
        </w:tc>
        <w:tc>
          <w:tcPr>
            <w:tcW w:w="1230" w:type="dxa"/>
          </w:tcPr>
          <w:p w:rsidR="00C55DAE" w:rsidRDefault="00C55DAE" w:rsidP="00920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1501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="00731501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85" w:type="dxa"/>
          </w:tcPr>
          <w:p w:rsidR="00C55DAE" w:rsidRDefault="00731501" w:rsidP="00920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3332</w:t>
            </w:r>
            <w:r w:rsidR="00C55D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:rsidR="00C55DAE" w:rsidRDefault="00C55DAE" w:rsidP="00C55DAE">
      <w:pPr>
        <w:rPr>
          <w:rFonts w:ascii="Times New Roman" w:hAnsi="Times New Roman" w:cs="Times New Roman"/>
          <w:b/>
          <w:sz w:val="24"/>
          <w:szCs w:val="24"/>
        </w:rPr>
      </w:pPr>
    </w:p>
    <w:p w:rsidR="00C55DAE" w:rsidRDefault="00C55DAE" w:rsidP="00C55DAE">
      <w:pPr>
        <w:rPr>
          <w:rFonts w:ascii="Times New Roman" w:hAnsi="Times New Roman" w:cs="Times New Roman"/>
          <w:b/>
          <w:sz w:val="24"/>
          <w:szCs w:val="24"/>
        </w:rPr>
      </w:pPr>
    </w:p>
    <w:p w:rsidR="00C55DAE" w:rsidRDefault="00C55DAE" w:rsidP="00C55DAE">
      <w:pPr>
        <w:rPr>
          <w:rFonts w:ascii="Times New Roman" w:hAnsi="Times New Roman" w:cs="Times New Roman"/>
          <w:b/>
          <w:sz w:val="24"/>
          <w:szCs w:val="24"/>
        </w:rPr>
      </w:pPr>
    </w:p>
    <w:p w:rsidR="00C55DAE" w:rsidRDefault="00C55DAE" w:rsidP="00C55DAE">
      <w:pPr>
        <w:rPr>
          <w:rFonts w:ascii="Times New Roman" w:hAnsi="Times New Roman" w:cs="Times New Roman"/>
          <w:b/>
          <w:sz w:val="24"/>
          <w:szCs w:val="24"/>
        </w:rPr>
      </w:pPr>
    </w:p>
    <w:p w:rsidR="00C55DAE" w:rsidRDefault="00C55DAE" w:rsidP="00C55DAE">
      <w:pPr>
        <w:rPr>
          <w:rFonts w:ascii="Times New Roman" w:hAnsi="Times New Roman" w:cs="Times New Roman"/>
          <w:b/>
          <w:sz w:val="24"/>
          <w:szCs w:val="24"/>
        </w:rPr>
      </w:pPr>
    </w:p>
    <w:p w:rsidR="00C55DAE" w:rsidRDefault="00C55D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55DAE" w:rsidRDefault="00C55D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79E0" w:rsidRDefault="009679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79E0" w:rsidRDefault="009679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79E0" w:rsidRDefault="009679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55DAE" w:rsidRDefault="00C55D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C1913" w:rsidRDefault="0073150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 образовательного учреждения (вариативная часть) при 5-дневной неделе</w:t>
      </w:r>
    </w:p>
    <w:tbl>
      <w:tblPr>
        <w:tblStyle w:val="a3"/>
        <w:tblW w:w="9237" w:type="dxa"/>
        <w:tblLayout w:type="fixed"/>
        <w:tblLook w:val="04A0"/>
      </w:tblPr>
      <w:tblGrid>
        <w:gridCol w:w="456"/>
        <w:gridCol w:w="2204"/>
        <w:gridCol w:w="1134"/>
        <w:gridCol w:w="1417"/>
        <w:gridCol w:w="1311"/>
        <w:gridCol w:w="1230"/>
        <w:gridCol w:w="1485"/>
      </w:tblGrid>
      <w:tr w:rsidR="00EC1913">
        <w:tc>
          <w:tcPr>
            <w:tcW w:w="456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1417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1311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11кл</w:t>
            </w:r>
          </w:p>
        </w:tc>
        <w:tc>
          <w:tcPr>
            <w:tcW w:w="1485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913">
        <w:tc>
          <w:tcPr>
            <w:tcW w:w="456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</w:t>
            </w:r>
          </w:p>
        </w:tc>
        <w:tc>
          <w:tcPr>
            <w:tcW w:w="1417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</w:p>
        </w:tc>
        <w:tc>
          <w:tcPr>
            <w:tcW w:w="1311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«Информатика»</w:t>
            </w:r>
          </w:p>
        </w:tc>
        <w:tc>
          <w:tcPr>
            <w:tcW w:w="1134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родного края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полководцы России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«Сочинение – рассуждение на основе прочитанного текста: теория и практика»</w:t>
            </w:r>
          </w:p>
        </w:tc>
        <w:tc>
          <w:tcPr>
            <w:tcW w:w="1134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«Способы сжатия текста: теория и практика»</w:t>
            </w:r>
          </w:p>
        </w:tc>
        <w:tc>
          <w:tcPr>
            <w:tcW w:w="1134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«Тайны русского языка»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«Практика по русскому языку»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Речеведение</w:t>
            </w:r>
            <w:proofErr w:type="spellEnd"/>
            <w:r>
              <w:rPr>
                <w:rFonts w:ascii="Times New Roman" w:hAnsi="Times New Roman" w:cs="Times New Roman"/>
              </w:rPr>
              <w:t>. Разноаспектный анализ текста»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Речеведение</w:t>
            </w:r>
            <w:proofErr w:type="spellEnd"/>
            <w:r>
              <w:rPr>
                <w:rFonts w:ascii="Times New Roman" w:hAnsi="Times New Roman" w:cs="Times New Roman"/>
              </w:rPr>
              <w:t>. Сочинение – рассуждение на основе текста»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«Слово под пером писателя. Тропы; использование тропов в художественной литературе»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«Учись писать правильно»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механики и молекулярной физики ЕГЭ»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17/0.5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 термодинамики и электродинамики ЕГЭ»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электродинамики. Колебания и волны ЕГЭ»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задач  оптики и квантовой и ядерной физики ЕГЭ»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«Начальные сведения для решения уравнений и неравенств»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10/0,3</w:t>
            </w:r>
          </w:p>
        </w:tc>
        <w:tc>
          <w:tcPr>
            <w:tcW w:w="1230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10/0,3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«Решения рациональных </w:t>
            </w:r>
            <w:r>
              <w:rPr>
                <w:rFonts w:ascii="Times New Roman" w:hAnsi="Times New Roman" w:cs="Times New Roman"/>
              </w:rPr>
              <w:lastRenderedPageBreak/>
              <w:t>уравнений и неравенств»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14/0,4</w:t>
            </w:r>
          </w:p>
        </w:tc>
        <w:tc>
          <w:tcPr>
            <w:tcW w:w="1230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14/0,4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задачи тригонометрии»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10/0,3</w:t>
            </w:r>
          </w:p>
        </w:tc>
        <w:tc>
          <w:tcPr>
            <w:tcW w:w="1230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10/0,3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«Производная и её применение»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11/0,3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11/0,3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«Графический метод решения уравнения и неравенств с параметрами»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14/0,4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14/0,4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вопросы стереометрии»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10/0,3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10/0,3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«Преобразования иррациональных уравнений»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12/0,4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12/0,4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«Решения иррациональных уравнений»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9/0,2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9/0,2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иррациональных неравенств»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12/0,4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12/0,4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«Взаимосвязь экономической, социальной, политической и духовной сферы общества».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«Глобальные проблемы человечества».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«Экономика: наука и хозяйство».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«Социальные процессы в современной России».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«Анализ художественного произведения»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«Сороковые, роковые, военные и фронтовые»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 по химии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17/0.5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17/0.5</w:t>
            </w:r>
          </w:p>
        </w:tc>
      </w:tr>
      <w:tr w:rsidR="00EC1913">
        <w:tc>
          <w:tcPr>
            <w:tcW w:w="456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Избранные вопросы по биологии. </w:t>
            </w:r>
            <w:proofErr w:type="spellStart"/>
            <w:r>
              <w:rPr>
                <w:rFonts w:ascii="Times New Roman" w:hAnsi="Times New Roman" w:cs="Times New Roman"/>
              </w:rPr>
              <w:t>Полготовка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ЕГЭ</w:t>
            </w:r>
          </w:p>
        </w:tc>
        <w:tc>
          <w:tcPr>
            <w:tcW w:w="1134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17/0.5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17/0.5</w:t>
            </w:r>
          </w:p>
        </w:tc>
      </w:tr>
      <w:tr w:rsidR="00EC1913">
        <w:trPr>
          <w:trHeight w:val="813"/>
        </w:trPr>
        <w:tc>
          <w:tcPr>
            <w:tcW w:w="456" w:type="dxa"/>
          </w:tcPr>
          <w:p w:rsidR="00EC1913" w:rsidRDefault="00EC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1122/33</w:t>
            </w:r>
          </w:p>
        </w:tc>
        <w:tc>
          <w:tcPr>
            <w:tcW w:w="1417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1122/33</w:t>
            </w:r>
          </w:p>
        </w:tc>
        <w:tc>
          <w:tcPr>
            <w:tcW w:w="1311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1071/31,5</w:t>
            </w:r>
          </w:p>
        </w:tc>
        <w:tc>
          <w:tcPr>
            <w:tcW w:w="1230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1156/34</w:t>
            </w:r>
          </w:p>
        </w:tc>
        <w:tc>
          <w:tcPr>
            <w:tcW w:w="1485" w:type="dxa"/>
          </w:tcPr>
          <w:p w:rsidR="00EC1913" w:rsidRDefault="0073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4471/131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EC1913" w:rsidRDefault="00EC1913">
      <w:pPr>
        <w:rPr>
          <w:rFonts w:ascii="Times New Roman" w:hAnsi="Times New Roman" w:cs="Times New Roman"/>
          <w:b/>
          <w:sz w:val="24"/>
          <w:szCs w:val="24"/>
        </w:rPr>
      </w:pPr>
    </w:p>
    <w:p w:rsidR="00EC1913" w:rsidRDefault="00EC1913">
      <w:pPr>
        <w:rPr>
          <w:rFonts w:ascii="Times New Roman" w:hAnsi="Times New Roman" w:cs="Times New Roman"/>
          <w:b/>
          <w:sz w:val="24"/>
          <w:szCs w:val="24"/>
        </w:rPr>
      </w:pPr>
    </w:p>
    <w:p w:rsidR="00EC1913" w:rsidRDefault="00EC1913">
      <w:pPr>
        <w:rPr>
          <w:rFonts w:ascii="Times New Roman" w:hAnsi="Times New Roman" w:cs="Times New Roman"/>
          <w:b/>
          <w:sz w:val="24"/>
          <w:szCs w:val="24"/>
        </w:rPr>
      </w:pPr>
    </w:p>
    <w:p w:rsidR="00EC1913" w:rsidRDefault="00EC1913">
      <w:pPr>
        <w:rPr>
          <w:rFonts w:ascii="Times New Roman" w:hAnsi="Times New Roman" w:cs="Times New Roman"/>
          <w:b/>
          <w:sz w:val="24"/>
          <w:szCs w:val="24"/>
        </w:rPr>
      </w:pPr>
    </w:p>
    <w:p w:rsidR="00EC1913" w:rsidRDefault="00EC1913">
      <w:pPr>
        <w:rPr>
          <w:rFonts w:ascii="Times New Roman" w:hAnsi="Times New Roman" w:cs="Times New Roman"/>
          <w:b/>
          <w:sz w:val="24"/>
          <w:szCs w:val="24"/>
        </w:rPr>
      </w:pPr>
    </w:p>
    <w:sectPr w:rsidR="00EC1913" w:rsidSect="00EC1913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E7"/>
    <w:rsid w:val="000D4EB4"/>
    <w:rsid w:val="000E6458"/>
    <w:rsid w:val="001259EA"/>
    <w:rsid w:val="00146E11"/>
    <w:rsid w:val="00147DD1"/>
    <w:rsid w:val="00185A68"/>
    <w:rsid w:val="002B3685"/>
    <w:rsid w:val="00314DCD"/>
    <w:rsid w:val="00361879"/>
    <w:rsid w:val="00394732"/>
    <w:rsid w:val="003E2452"/>
    <w:rsid w:val="003F6CE0"/>
    <w:rsid w:val="00437423"/>
    <w:rsid w:val="00471B71"/>
    <w:rsid w:val="0049411D"/>
    <w:rsid w:val="005638FB"/>
    <w:rsid w:val="00576357"/>
    <w:rsid w:val="005B2750"/>
    <w:rsid w:val="005B3BE8"/>
    <w:rsid w:val="005B4E07"/>
    <w:rsid w:val="00622AD8"/>
    <w:rsid w:val="0062383F"/>
    <w:rsid w:val="006A736D"/>
    <w:rsid w:val="006D7D29"/>
    <w:rsid w:val="006F308C"/>
    <w:rsid w:val="0071776D"/>
    <w:rsid w:val="00731501"/>
    <w:rsid w:val="007728BE"/>
    <w:rsid w:val="0080273C"/>
    <w:rsid w:val="008052EE"/>
    <w:rsid w:val="00870BD7"/>
    <w:rsid w:val="008E582C"/>
    <w:rsid w:val="00925F4B"/>
    <w:rsid w:val="00932A31"/>
    <w:rsid w:val="009679E0"/>
    <w:rsid w:val="00975368"/>
    <w:rsid w:val="00975AE7"/>
    <w:rsid w:val="00976028"/>
    <w:rsid w:val="009E561E"/>
    <w:rsid w:val="00A51F4E"/>
    <w:rsid w:val="00A62E93"/>
    <w:rsid w:val="00A83BF8"/>
    <w:rsid w:val="00A86036"/>
    <w:rsid w:val="00B05523"/>
    <w:rsid w:val="00B23766"/>
    <w:rsid w:val="00BB6CFC"/>
    <w:rsid w:val="00BF5277"/>
    <w:rsid w:val="00C55DAE"/>
    <w:rsid w:val="00C9629E"/>
    <w:rsid w:val="00C96F0C"/>
    <w:rsid w:val="00E87741"/>
    <w:rsid w:val="00EC1913"/>
    <w:rsid w:val="00F03FDF"/>
    <w:rsid w:val="00F53745"/>
    <w:rsid w:val="00F85CF1"/>
    <w:rsid w:val="00FB0AE1"/>
    <w:rsid w:val="00FF190E"/>
    <w:rsid w:val="23516F61"/>
    <w:rsid w:val="25AB2DF9"/>
    <w:rsid w:val="2BDD04AF"/>
    <w:rsid w:val="346B38AD"/>
    <w:rsid w:val="50793428"/>
    <w:rsid w:val="7795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C4C0D-6CC2-41F6-A220-895EDEBE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Elena</cp:lastModifiedBy>
  <cp:revision>35</cp:revision>
  <cp:lastPrinted>2018-08-30T11:32:00Z</cp:lastPrinted>
  <dcterms:created xsi:type="dcterms:W3CDTF">2007-07-14T09:01:00Z</dcterms:created>
  <dcterms:modified xsi:type="dcterms:W3CDTF">2018-08-30T11:33:00Z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