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74" w:rsidRPr="00CB552C" w:rsidRDefault="008E5F74" w:rsidP="00CB552C">
      <w:pPr>
        <w:pStyle w:val="NormalWeb"/>
        <w:jc w:val="center"/>
        <w:rPr>
          <w:b/>
          <w:sz w:val="32"/>
          <w:szCs w:val="32"/>
        </w:rPr>
      </w:pPr>
      <w:r w:rsidRPr="00CB552C">
        <w:rPr>
          <w:b/>
          <w:bCs/>
          <w:sz w:val="32"/>
          <w:szCs w:val="32"/>
        </w:rPr>
        <w:t>Пояснительная записка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31F21"/>
          <w:sz w:val="32"/>
          <w:szCs w:val="32"/>
          <w:lang w:eastAsia="ru-RU"/>
        </w:rPr>
        <w:t>Предлагаемая рабочая программа учебного курса предназначена для</w:t>
      </w:r>
      <w:r w:rsidRPr="00CB552C">
        <w:rPr>
          <w:rFonts w:ascii="Times New Roman" w:hAnsi="Times New Roman"/>
          <w:b/>
          <w:sz w:val="32"/>
          <w:szCs w:val="32"/>
          <w:lang w:eastAsia="ru-RU"/>
        </w:rPr>
        <w:t> </w:t>
      </w:r>
      <w:r w:rsidRPr="00CB552C">
        <w:rPr>
          <w:rFonts w:ascii="Times New Roman" w:hAnsi="Times New Roman"/>
          <w:b/>
          <w:color w:val="231F21"/>
          <w:sz w:val="32"/>
          <w:szCs w:val="32"/>
          <w:lang w:eastAsia="ru-RU"/>
        </w:rPr>
        <w:t>6 класса общеобразовательныхучреждений при изучении</w:t>
      </w:r>
      <w:r w:rsidRPr="00CB552C">
        <w:rPr>
          <w:rFonts w:ascii="Times New Roman" w:hAnsi="Times New Roman"/>
          <w:b/>
          <w:sz w:val="32"/>
          <w:szCs w:val="32"/>
          <w:lang w:eastAsia="ru-RU"/>
        </w:rPr>
        <w:t> </w:t>
      </w:r>
      <w:r w:rsidRPr="00CB552C">
        <w:rPr>
          <w:rFonts w:ascii="Times New Roman" w:hAnsi="Times New Roman"/>
          <w:b/>
          <w:color w:val="231F21"/>
          <w:sz w:val="32"/>
          <w:szCs w:val="32"/>
          <w:lang w:eastAsia="ru-RU"/>
        </w:rPr>
        <w:t xml:space="preserve">немецкого языка как второго после английского и составлена в соответствии стребованиями Федерального образовательного стандарта основного общего образования второго поколения (Приказ МО от 17 декабря </w:t>
      </w:r>
      <w:smartTag w:uri="urn:schemas-microsoft-com:office:smarttags" w:element="metricconverter">
        <w:smartTagPr>
          <w:attr w:name="ProductID" w:val="2010 г"/>
        </w:smartTagPr>
        <w:r w:rsidRPr="00CB552C">
          <w:rPr>
            <w:rFonts w:ascii="Times New Roman" w:hAnsi="Times New Roman"/>
            <w:b/>
            <w:color w:val="231F21"/>
            <w:sz w:val="32"/>
            <w:szCs w:val="32"/>
            <w:lang w:eastAsia="ru-RU"/>
          </w:rPr>
          <w:t>2010 г</w:t>
        </w:r>
      </w:smartTag>
      <w:r w:rsidRPr="00CB552C">
        <w:rPr>
          <w:rFonts w:ascii="Times New Roman" w:hAnsi="Times New Roman"/>
          <w:b/>
          <w:color w:val="231F21"/>
          <w:sz w:val="32"/>
          <w:szCs w:val="32"/>
          <w:lang w:eastAsia="ru-RU"/>
        </w:rPr>
        <w:t>. №1897),</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Программа ба</w:t>
      </w:r>
      <w:r w:rsidRPr="00CB552C">
        <w:rPr>
          <w:rFonts w:ascii="Times New Roman" w:hAnsi="Times New Roman"/>
          <w:b/>
          <w:color w:val="424142"/>
          <w:sz w:val="32"/>
          <w:szCs w:val="32"/>
          <w:lang w:eastAsia="ru-RU"/>
        </w:rPr>
        <w:t>з</w:t>
      </w:r>
      <w:r w:rsidRPr="00CB552C">
        <w:rPr>
          <w:rFonts w:ascii="Times New Roman" w:hAnsi="Times New Roman"/>
          <w:b/>
          <w:color w:val="2B2628"/>
          <w:sz w:val="32"/>
          <w:szCs w:val="32"/>
          <w:lang w:eastAsia="ru-RU"/>
        </w:rPr>
        <w:t>ируе</w:t>
      </w:r>
      <w:r w:rsidRPr="00CB552C">
        <w:rPr>
          <w:rFonts w:ascii="Times New Roman" w:hAnsi="Times New Roman"/>
          <w:b/>
          <w:color w:val="424142"/>
          <w:sz w:val="32"/>
          <w:szCs w:val="32"/>
          <w:lang w:eastAsia="ru-RU"/>
        </w:rPr>
        <w:t>т</w:t>
      </w:r>
      <w:r w:rsidRPr="00CB552C">
        <w:rPr>
          <w:rFonts w:ascii="Times New Roman" w:hAnsi="Times New Roman"/>
          <w:b/>
          <w:color w:val="2B2628"/>
          <w:sz w:val="32"/>
          <w:szCs w:val="32"/>
          <w:lang w:eastAsia="ru-RU"/>
        </w:rPr>
        <w:t>ся на таких м</w:t>
      </w:r>
      <w:r w:rsidRPr="00CB552C">
        <w:rPr>
          <w:rFonts w:ascii="Times New Roman" w:hAnsi="Times New Roman"/>
          <w:b/>
          <w:color w:val="424142"/>
          <w:sz w:val="32"/>
          <w:szCs w:val="32"/>
          <w:lang w:eastAsia="ru-RU"/>
        </w:rPr>
        <w:t>е</w:t>
      </w:r>
      <w:r w:rsidRPr="00CB552C">
        <w:rPr>
          <w:rFonts w:ascii="Times New Roman" w:hAnsi="Times New Roman"/>
          <w:b/>
          <w:color w:val="2B2628"/>
          <w:sz w:val="32"/>
          <w:szCs w:val="32"/>
          <w:lang w:eastAsia="ru-RU"/>
        </w:rPr>
        <w:t>тодо</w:t>
      </w:r>
      <w:r w:rsidRPr="00CB552C">
        <w:rPr>
          <w:rFonts w:ascii="Times New Roman" w:hAnsi="Times New Roman"/>
          <w:b/>
          <w:color w:val="424142"/>
          <w:sz w:val="32"/>
          <w:szCs w:val="32"/>
          <w:lang w:eastAsia="ru-RU"/>
        </w:rPr>
        <w:t>л</w:t>
      </w:r>
      <w:r w:rsidRPr="00CB552C">
        <w:rPr>
          <w:rFonts w:ascii="Times New Roman" w:hAnsi="Times New Roman"/>
          <w:b/>
          <w:color w:val="2B2628"/>
          <w:sz w:val="32"/>
          <w:szCs w:val="32"/>
          <w:lang w:eastAsia="ru-RU"/>
        </w:rPr>
        <w:t>огических принципах</w:t>
      </w:r>
      <w:r w:rsidRPr="00CB552C">
        <w:rPr>
          <w:rFonts w:ascii="Times New Roman" w:hAnsi="Times New Roman"/>
          <w:b/>
          <w:color w:val="424142"/>
          <w:sz w:val="32"/>
          <w:szCs w:val="32"/>
          <w:lang w:eastAsia="ru-RU"/>
        </w:rPr>
        <w:t>, </w:t>
      </w:r>
      <w:r w:rsidRPr="00CB552C">
        <w:rPr>
          <w:rFonts w:ascii="Times New Roman" w:hAnsi="Times New Roman"/>
          <w:b/>
          <w:color w:val="2B2628"/>
          <w:sz w:val="32"/>
          <w:szCs w:val="32"/>
          <w:lang w:eastAsia="ru-RU"/>
        </w:rPr>
        <w:t>как коммуникативно-когнитивный</w:t>
      </w:r>
      <w:r w:rsidRPr="00CB552C">
        <w:rPr>
          <w:rFonts w:ascii="Times New Roman" w:hAnsi="Times New Roman"/>
          <w:b/>
          <w:color w:val="424142"/>
          <w:sz w:val="32"/>
          <w:szCs w:val="32"/>
          <w:lang w:eastAsia="ru-RU"/>
        </w:rPr>
        <w:t>, </w:t>
      </w:r>
      <w:r w:rsidRPr="00CB552C">
        <w:rPr>
          <w:rFonts w:ascii="Times New Roman" w:hAnsi="Times New Roman"/>
          <w:b/>
          <w:color w:val="2B2628"/>
          <w:sz w:val="32"/>
          <w:szCs w:val="32"/>
          <w:lang w:eastAsia="ru-RU"/>
        </w:rPr>
        <w:t>личностноориентиро</w:t>
      </w:r>
      <w:r w:rsidRPr="00CB552C">
        <w:rPr>
          <w:rFonts w:ascii="Times New Roman" w:hAnsi="Times New Roman"/>
          <w:b/>
          <w:color w:val="424142"/>
          <w:sz w:val="32"/>
          <w:szCs w:val="32"/>
          <w:lang w:eastAsia="ru-RU"/>
        </w:rPr>
        <w:t>в</w:t>
      </w:r>
      <w:r w:rsidRPr="00CB552C">
        <w:rPr>
          <w:rFonts w:ascii="Times New Roman" w:hAnsi="Times New Roman"/>
          <w:b/>
          <w:color w:val="2B2628"/>
          <w:sz w:val="32"/>
          <w:szCs w:val="32"/>
          <w:lang w:eastAsia="ru-RU"/>
        </w:rPr>
        <w:t>анный и </w:t>
      </w:r>
      <w:r w:rsidRPr="00CB552C">
        <w:rPr>
          <w:rFonts w:ascii="Times New Roman" w:hAnsi="Times New Roman"/>
          <w:b/>
          <w:color w:val="424142"/>
          <w:sz w:val="32"/>
          <w:szCs w:val="32"/>
          <w:lang w:eastAsia="ru-RU"/>
        </w:rPr>
        <w:t>д</w:t>
      </w:r>
      <w:r w:rsidRPr="00CB552C">
        <w:rPr>
          <w:rFonts w:ascii="Times New Roman" w:hAnsi="Times New Roman"/>
          <w:b/>
          <w:color w:val="2B2628"/>
          <w:sz w:val="32"/>
          <w:szCs w:val="32"/>
          <w:lang w:eastAsia="ru-RU"/>
        </w:rPr>
        <w:t>ея</w:t>
      </w:r>
      <w:r w:rsidRPr="00CB552C">
        <w:rPr>
          <w:rFonts w:ascii="Times New Roman" w:hAnsi="Times New Roman"/>
          <w:b/>
          <w:color w:val="424142"/>
          <w:sz w:val="32"/>
          <w:szCs w:val="32"/>
          <w:lang w:eastAsia="ru-RU"/>
        </w:rPr>
        <w:t>т</w:t>
      </w:r>
      <w:r w:rsidRPr="00CB552C">
        <w:rPr>
          <w:rFonts w:ascii="Times New Roman" w:hAnsi="Times New Roman"/>
          <w:b/>
          <w:color w:val="2B2628"/>
          <w:sz w:val="32"/>
          <w:szCs w:val="32"/>
          <w:lang w:eastAsia="ru-RU"/>
        </w:rPr>
        <w:t>ельностный</w:t>
      </w:r>
      <w:r w:rsidRPr="00CB552C">
        <w:rPr>
          <w:rFonts w:ascii="Times New Roman" w:hAnsi="Times New Roman"/>
          <w:b/>
          <w:color w:val="424142"/>
          <w:sz w:val="32"/>
          <w:szCs w:val="32"/>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Гл</w:t>
      </w:r>
      <w:r w:rsidRPr="00CB552C">
        <w:rPr>
          <w:rFonts w:ascii="Times New Roman" w:hAnsi="Times New Roman"/>
          <w:b/>
          <w:color w:val="424142"/>
          <w:sz w:val="32"/>
          <w:szCs w:val="32"/>
          <w:lang w:eastAsia="ru-RU"/>
        </w:rPr>
        <w:t>а</w:t>
      </w:r>
      <w:r w:rsidRPr="00CB552C">
        <w:rPr>
          <w:rFonts w:ascii="Times New Roman" w:hAnsi="Times New Roman"/>
          <w:b/>
          <w:color w:val="2B2628"/>
          <w:sz w:val="32"/>
          <w:szCs w:val="32"/>
          <w:lang w:eastAsia="ru-RU"/>
        </w:rPr>
        <w:t>вные цели курса соответствуют зафиксированным целям в Федеральном </w:t>
      </w:r>
      <w:r w:rsidRPr="00CB552C">
        <w:rPr>
          <w:rFonts w:ascii="Times New Roman" w:hAnsi="Times New Roman"/>
          <w:b/>
          <w:color w:val="424142"/>
          <w:sz w:val="32"/>
          <w:szCs w:val="32"/>
          <w:lang w:eastAsia="ru-RU"/>
        </w:rPr>
        <w:t>г</w:t>
      </w:r>
      <w:r w:rsidRPr="00CB552C">
        <w:rPr>
          <w:rFonts w:ascii="Times New Roman" w:hAnsi="Times New Roman"/>
          <w:b/>
          <w:color w:val="2B2628"/>
          <w:sz w:val="32"/>
          <w:szCs w:val="32"/>
          <w:lang w:eastAsia="ru-RU"/>
        </w:rPr>
        <w:t>осударственном образов</w:t>
      </w:r>
      <w:r w:rsidRPr="00CB552C">
        <w:rPr>
          <w:rFonts w:ascii="Times New Roman" w:hAnsi="Times New Roman"/>
          <w:b/>
          <w:color w:val="424142"/>
          <w:sz w:val="32"/>
          <w:szCs w:val="32"/>
          <w:lang w:eastAsia="ru-RU"/>
        </w:rPr>
        <w:t>ат</w:t>
      </w:r>
      <w:r w:rsidRPr="00CB552C">
        <w:rPr>
          <w:rFonts w:ascii="Times New Roman" w:hAnsi="Times New Roman"/>
          <w:b/>
          <w:color w:val="2B2628"/>
          <w:sz w:val="32"/>
          <w:szCs w:val="32"/>
          <w:lang w:eastAsia="ru-RU"/>
        </w:rPr>
        <w:t>ельномстандарте общего образования по иностранному языку. Это формирование и развитие иноязычной коммуникативной компетенции учащихся в</w:t>
      </w:r>
      <w:r w:rsidRPr="00CB552C">
        <w:rPr>
          <w:rFonts w:ascii="Times New Roman" w:hAnsi="Times New Roman"/>
          <w:b/>
          <w:i/>
          <w:iCs/>
          <w:color w:val="2B2628"/>
          <w:sz w:val="32"/>
          <w:szCs w:val="32"/>
          <w:lang w:eastAsia="ru-RU"/>
        </w:rPr>
        <w:t> </w:t>
      </w:r>
      <w:r w:rsidRPr="00CB552C">
        <w:rPr>
          <w:rFonts w:ascii="Times New Roman" w:hAnsi="Times New Roman"/>
          <w:b/>
          <w:color w:val="2B2628"/>
          <w:sz w:val="32"/>
          <w:szCs w:val="32"/>
          <w:lang w:eastAsia="ru-RU"/>
        </w:rPr>
        <w:t>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w:t>
      </w:r>
      <w:r w:rsidRPr="00CB552C">
        <w:rPr>
          <w:rFonts w:ascii="Times New Roman" w:hAnsi="Times New Roman"/>
          <w:b/>
          <w:i/>
          <w:iCs/>
          <w:color w:val="2B2628"/>
          <w:sz w:val="32"/>
          <w:szCs w:val="32"/>
          <w:lang w:eastAsia="ru-RU"/>
        </w:rPr>
        <w:t>к </w:t>
      </w:r>
      <w:r w:rsidRPr="00CB552C">
        <w:rPr>
          <w:rFonts w:ascii="Times New Roman" w:hAnsi="Times New Roman"/>
          <w:b/>
          <w:color w:val="2B2628"/>
          <w:sz w:val="32"/>
          <w:szCs w:val="32"/>
          <w:lang w:eastAsia="ru-RU"/>
        </w:rPr>
        <w:t>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в развитии национального самосознания, стремлении к взаимопониманию между людьми разных культур и сообществ.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В основной школе в соответствии с новым базисным учебным/образовательным планом (БОП) предусматривается введение элективного курса второго иностранного языка и выделяется 1 час в неделю. Изучение второго иностранного языка имеет ряд особенностей. Это, с одной стороны, меньшее количество выделяемых на него учебных часов и более сжатые сроки его изучения, а с другой стороны, изучение осуществляется в условиях контактирования трёх языков - родного, первого (ИЯ1) и второго иностранного (ИЯ2), что обусловливает более интенсивное развитие речевой способности учащихся в целом и положительно сказывается на образовательном процессе.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Несмотря на то, что возникают проблемы интерференции (отрицательного воздействия) не только со стороны родного языка, но и со стороны первого иностранного языка, перед учащимися открываются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Положительный перенос оказывает большое влияние на общее развитие учащихся в разных аспектах: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-чем большим количеством языков человек владеет, тем более развиты его речемыслительные механизмы (такие, например, как кратковременная память, механизмы восприятия - зрительно и на слух, механизмы выбора, комбинирования, механизмы продуцирования при говорении и письме и др.);</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-сходные лингвистические явления в родном языке и ИЯ 1 переносятся учащимися на ИЯ2 и облегчают тем самым их усвоение;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-на уровне учебных умений, которыми обучающийся овладел в процессе изучения как родного языка, так и ИЯ, которые переносятся им на овладение ИЯ2 и тем самым существенно облегчают процесс усвоения;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-на социокультурном уровне: социокультурные знания, приобретённые в процессе изучения первого неродного языка (ИЯI) , и на этой основе новые социокультурные поведенческие навыки также могут быть объектами переноса, особенно при наличии близости западноевропейских культур (если изучаются два европейских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Чтобы предотвратить интерференцию и способствовать положительному переносу, необходим контрастный подход к изучению второго иностранного языка, побуждающий учащихся к сравнению/сопоставлению изучаемых иностранных языков на всех указанных выше уровнях, что также будет содействовать общему образованию, воспитанию и развитию школьников.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color w:val="2B2628"/>
          <w:sz w:val="32"/>
          <w:szCs w:val="32"/>
          <w:lang w:eastAsia="ru-RU"/>
        </w:rPr>
        <w:t>Общая характеристика учебного курса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В основной школе можно условно выделить два этапа обучения: 5-7 классы и 8-9 классы. На первом этапе придаётся большое значение осознанию и закреплению тех навыков, которые были получены при изучении первого иностранного языка, а также их применению и развитию при изучении второго иностранного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Изучение второго иностранного языка имеет ряд особенностей формального и содержательного плана. К первым относятся: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-меньшее количество выделяемых на него учебных часов (1 час);</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-более сжатые сроки его изучения (начиная не с начальной, а с основной школы).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К особенностям содержательного плана относятся: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-его изучение осуществляется в условиях контактирования трёх языков - родного, первого (ИЯl)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 с другой стороны возникают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-наряду с этим возникают большие возможности для опоры на уже имеющийся оnыт изучения первого иностранного языка, для положительного переноса, особенно если изучаются языки одной языковой группы. Например, германской: английский, немецкий или западноевропейские языки, имеющие в силу исторического развития достаточно много общего, например английский и французский, английский и испанский.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w:t>
      </w:r>
    </w:p>
    <w:p w:rsidR="008E5F74" w:rsidRPr="00CB552C" w:rsidRDefault="008E5F74" w:rsidP="00CB552C">
      <w:pPr>
        <w:spacing w:before="100" w:beforeAutospacing="1" w:after="100" w:afterAutospacing="1" w:line="86" w:lineRule="atLeast"/>
        <w:rPr>
          <w:rFonts w:ascii="Times New Roman" w:hAnsi="Times New Roman"/>
          <w:b/>
          <w:sz w:val="32"/>
          <w:szCs w:val="32"/>
          <w:lang w:eastAsia="ru-RU"/>
        </w:rPr>
      </w:pPr>
      <w:r w:rsidRPr="00CB552C">
        <w:rPr>
          <w:rFonts w:ascii="Arial" w:hAnsi="Arial" w:cs="Arial"/>
          <w:b/>
          <w:color w:val="C1C1C1"/>
          <w:sz w:val="32"/>
          <w:szCs w:val="32"/>
          <w:lang w:eastAsia="ru-RU"/>
        </w:rPr>
        <w:t>/</w:t>
      </w:r>
    </w:p>
    <w:p w:rsidR="008E5F74" w:rsidRPr="00CB552C" w:rsidRDefault="008E5F74" w:rsidP="00CB552C">
      <w:pPr>
        <w:spacing w:after="0" w:line="240" w:lineRule="auto"/>
        <w:rPr>
          <w:rFonts w:ascii="Times New Roman" w:hAnsi="Times New Roman"/>
          <w:b/>
          <w:sz w:val="32"/>
          <w:szCs w:val="32"/>
          <w:lang w:eastAsia="ru-RU"/>
        </w:rPr>
      </w:pPr>
      <w:r w:rsidRPr="00CB552C">
        <w:rPr>
          <w:rFonts w:ascii="Times New Roman" w:hAnsi="Times New Roman"/>
          <w:b/>
          <w:sz w:val="32"/>
          <w:szCs w:val="32"/>
          <w:lang w:eastAsia="ru-RU"/>
        </w:rPr>
        <w:br w:type="textWrapping" w:clear="left"/>
      </w:r>
      <w:r w:rsidRPr="00CB552C">
        <w:rPr>
          <w:rFonts w:ascii="Times New Roman" w:hAnsi="Times New Roman"/>
          <w:b/>
          <w:color w:val="2B2628"/>
          <w:sz w:val="32"/>
          <w:szCs w:val="32"/>
          <w:lang w:eastAsia="ru-RU"/>
        </w:rPr>
        <w:t>При изучении второго иностранного языка, как и первого, учащиеся готовят и представляют </w:t>
      </w:r>
      <w:r w:rsidRPr="00CB552C">
        <w:rPr>
          <w:rFonts w:ascii="Times New Roman" w:hAnsi="Times New Roman"/>
          <w:b/>
          <w:i/>
          <w:iCs/>
          <w:color w:val="2B2628"/>
          <w:sz w:val="32"/>
          <w:szCs w:val="32"/>
          <w:lang w:eastAsia="ru-RU"/>
        </w:rPr>
        <w:t>проекты, </w:t>
      </w:r>
      <w:r w:rsidRPr="00CB552C">
        <w:rPr>
          <w:rFonts w:ascii="Times New Roman" w:hAnsi="Times New Roman"/>
          <w:b/>
          <w:color w:val="2B2628"/>
          <w:sz w:val="32"/>
          <w:szCs w:val="32"/>
          <w:lang w:eastAsia="ru-RU"/>
        </w:rPr>
        <w:t>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Особенность данного курса заключается в разнообразии методов и приёмов работы с языковым материалом, он даёт учителю возможность планировать учебно-воспитательный процесс, исходя из реальных потребностей и возможностей учащихся.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Место учебного курса в учебном плане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Представленная программа предусматривает изучение немецкого языка в качестве второго иностранного в 6 классе 35 часов (1 час в неделю, 35 учебных недель).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Цели и задачи обучения немецкому как второму иностранному языку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 последнее время концепция многоязычия стала определяющей в подходе Совета Европы к проблеме изучения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Применительно к курсу для 6 класса следует говорить о развивающих, воспитательных и практических задачах: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-способствовать интеллектуальному и эмоциональному развитию личности ребёнка;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-развивать его память и воображение;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-создавать условия для творческого развития ребёнка;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-прививать навыки рефлексии и саморефлексии;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-развивать национальное самосознание наряду с межкультурной толерантностью;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-создавать ситуации для самореализации личности ребёнка;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-воспитывать в ребёнке самоуважение;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-воспитывать сознательное отношение к обучению, умение преодолевать трудности самостоятельно;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-способствовать формированию чувства успешности;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-учить ставить перед собой цели в изучении учебного предмета и достигать их;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-развивать интерес и уважение к культуре, истории, особенностям жизни стран изучаемого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-раскрывать общеобразовательную и практическую ценность владения несколькими иностранными языками.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Практические цели должны отвечать тем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Результаты изучения учебного предмета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 </w:t>
      </w:r>
      <w:r w:rsidRPr="00CB552C">
        <w:rPr>
          <w:rFonts w:ascii="Times New Roman" w:hAnsi="Times New Roman"/>
          <w:b/>
          <w:i/>
          <w:iCs/>
          <w:sz w:val="32"/>
          <w:szCs w:val="32"/>
          <w:lang w:eastAsia="ru-RU"/>
        </w:rPr>
        <w:t>личностные</w:t>
      </w:r>
      <w:r w:rsidRPr="00CB552C">
        <w:rPr>
          <w:rFonts w:ascii="Times New Roman" w:hAnsi="Times New Roman"/>
          <w:b/>
          <w:sz w:val="32"/>
          <w:szCs w:val="32"/>
          <w:lang w:eastAsia="ru-RU"/>
        </w:rPr>
        <w:t>, </w:t>
      </w:r>
      <w:r w:rsidRPr="00CB552C">
        <w:rPr>
          <w:rFonts w:ascii="Times New Roman" w:hAnsi="Times New Roman"/>
          <w:b/>
          <w:i/>
          <w:iCs/>
          <w:sz w:val="32"/>
          <w:szCs w:val="32"/>
          <w:lang w:eastAsia="ru-RU"/>
        </w:rPr>
        <w:t>метапредметные </w:t>
      </w:r>
      <w:r w:rsidRPr="00CB552C">
        <w:rPr>
          <w:rFonts w:ascii="Times New Roman" w:hAnsi="Times New Roman"/>
          <w:b/>
          <w:sz w:val="32"/>
          <w:szCs w:val="32"/>
          <w:lang w:eastAsia="ru-RU"/>
        </w:rPr>
        <w:t>и </w:t>
      </w:r>
      <w:r w:rsidRPr="00CB552C">
        <w:rPr>
          <w:rFonts w:ascii="Times New Roman" w:hAnsi="Times New Roman"/>
          <w:b/>
          <w:i/>
          <w:iCs/>
          <w:sz w:val="32"/>
          <w:szCs w:val="32"/>
          <w:lang w:eastAsia="ru-RU"/>
        </w:rPr>
        <w:t>предметные</w:t>
      </w:r>
      <w:r w:rsidRPr="00CB552C">
        <w:rPr>
          <w:rFonts w:ascii="Times New Roman" w:hAnsi="Times New Roman"/>
          <w:b/>
          <w:sz w:val="32"/>
          <w:szCs w:val="32"/>
          <w:lang w:eastAsia="ru-RU"/>
        </w:rPr>
        <w:t>.</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Личностные результаты должны отражать: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-освоение социальной роли обучающегося, развитие мотивов учебной деятельности и формирование личностного смысла учения;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-развитие самостоятельности и личной ответственности за свои поступки, в том числе в процессе учения;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-овладение начальными навыками адаптации в динамично изменяющемся и развивающемся мире;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уважительного отношения к иному мнению, истории и культуре других народов;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эстетических потребностей, ценностей и чувств;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-развитие этических чувств, доброжелательности и эмоциональнонравственной отзывчивости,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-понимания и сопереживания чувствам других людей;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Метапредметные результаты должны отражать: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оценивать правильность выполнения учебной задачи, собственные возможности её решения;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умозаключение (индуктивное, дедуктивное и по аналогии) и делать выводы;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создавать, применять и преобразовывать знаки и символы, модели и схемы для решения учебных и познавательных задач; смысловое чтение;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-владение устной и письменной речью, монологической контекстной речью;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Предметные результаты</w:t>
      </w:r>
      <w:r w:rsidRPr="00CB552C">
        <w:rPr>
          <w:rFonts w:ascii="Times New Roman" w:hAnsi="Times New Roman"/>
          <w:b/>
          <w:sz w:val="32"/>
          <w:szCs w:val="32"/>
          <w:lang w:eastAsia="ru-RU"/>
        </w:rPr>
        <w:t> освоения выпускниками основной школы программы по второму иностранному языку состоят в следующем: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В коммуникативной сфере</w:t>
      </w:r>
      <w:r w:rsidRPr="00CB552C">
        <w:rPr>
          <w:rFonts w:ascii="Times New Roman" w:hAnsi="Times New Roman"/>
          <w:b/>
          <w:sz w:val="32"/>
          <w:szCs w:val="32"/>
          <w:lang w:eastAsia="ru-RU"/>
        </w:rPr>
        <w:t> (т. е. владении вторым иностранным языком как средством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u w:val="single"/>
          <w:lang w:eastAsia="ru-RU"/>
        </w:rPr>
        <w:t>Речевая компетенция в следующих видах речевой деятельности: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i/>
          <w:iCs/>
          <w:sz w:val="32"/>
          <w:szCs w:val="32"/>
          <w:lang w:eastAsia="ru-RU"/>
        </w:rPr>
        <w:t>говорение: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сообщать краткие сведения о своём городе/селе, о своей стране и странах изучаемого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 / услышанному, давать краткую характеристику персонажей; </w:t>
      </w:r>
      <w:r w:rsidRPr="00CB552C">
        <w:rPr>
          <w:rFonts w:ascii="Times New Roman" w:hAnsi="Times New Roman"/>
          <w:b/>
          <w:i/>
          <w:iCs/>
          <w:sz w:val="32"/>
          <w:szCs w:val="32"/>
          <w:lang w:eastAsia="ru-RU"/>
        </w:rPr>
        <w:t>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-воспринимать на слух и полностью понимать речь учителя, одноклассников;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-воспринимать на слух и понимать основное содержание несложных аутентичных аудио – и видеотекстов, относящихся к разным коммуникативным типам речи (сообщение/интервью);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r w:rsidRPr="00CB552C">
        <w:rPr>
          <w:rFonts w:ascii="Times New Roman" w:hAnsi="Times New Roman"/>
          <w:b/>
          <w:i/>
          <w:iCs/>
          <w:sz w:val="32"/>
          <w:szCs w:val="32"/>
          <w:lang w:eastAsia="ru-RU"/>
        </w:rPr>
        <w:t>чтение: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аутентичные тексты разных жанров и стилей с пониманием основного содержания;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 вода, языковой догадки, в том числе с опорой на первый иностранный язык), а также справочных материалов;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аутентичные тексты с выборочным пониманием нужной/интересующей информации;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i/>
          <w:iCs/>
          <w:sz w:val="32"/>
          <w:szCs w:val="32"/>
          <w:lang w:eastAsia="ru-RU"/>
        </w:rPr>
        <w:t>письменная речь: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-заполнять анкеты и формуляры;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-писать поздравления, личные письма с опорой на образец с употреблением формул речевого этикета, принятых в странах изучаемого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-составлять план, тезисы устного или письменного сообщения.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u w:val="single"/>
          <w:lang w:eastAsia="ru-RU"/>
        </w:rPr>
        <w:t>Языковая компетенция</w:t>
      </w:r>
      <w:r w:rsidRPr="00CB552C">
        <w:rPr>
          <w:rFonts w:ascii="Times New Roman" w:hAnsi="Times New Roman"/>
          <w:b/>
          <w:sz w:val="32"/>
          <w:szCs w:val="32"/>
          <w:lang w:eastAsia="ru-RU"/>
        </w:rPr>
        <w:t> (владение языковыми средствами и действиями с ними):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-применение правил написания изученных слов;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-адекватное произношение и различение на слух всех звуков второго иностранного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-соблюдение правильного ударения в словах и фразах;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-знание основных способов словообразования (аффиксация, словосложение, конверсия);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-понимание явлений многозначности слов второго иностранного языка, синонимии, антонимии и лексической сочетаемости;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-знание основных различий систем второго иностранного, первого иностранного и русского/ родного языков.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u w:val="single"/>
          <w:lang w:eastAsia="ru-RU"/>
        </w:rPr>
        <w:t>Социокультурная компетенция: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знание употребительной фоновой лексики и реалий страны изучаемого языка;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знакомство с образцами художественной, публицистической и научнопопулярной литературы;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понимание важности владения несколькими иностранными языками в современном поликультурном мире;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мировую культуру;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-представление о сходстве и различиях в традициях своей страны и стран изучаемых иностранных языков.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u w:val="single"/>
          <w:lang w:eastAsia="ru-RU"/>
        </w:rPr>
        <w:t>Компенсаторная компетенция: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выходить из трудного положения в условиях дефицита языковых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В познавательной сфере: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1)умение сравнивать языковые явления родного и изучаемых иностранных языков на уровне грамматических явлений, слов, словосочетаний, предложений;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2)владение приёмами работы с текстом: умение пользоваться определённой стратегией чтения/ аудирования в зависимости от коммуникативной задачи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изучаемой тематики;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3)готовность и умение осуществлять индивидуальную и совместную проектную работу;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4)умение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5)владение способами и приёмами дальнейшего самостоятельного изучения иностранных языков.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В ценностно-ориентационной сфере: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-представление о языке как средстве выражения чувств, эмоций, основе культуры мышления;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В эстетической сфере: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владение элементарными средствами выражения чувств и эмоций на втором иностранном языке;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-развитие чувства прекрасного при знакомстве с образцами живописи, музыки, литературы стран изучаемых иностранных языков.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Общеучебные умения и универсальные учебные действия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Обучая учащихся немецкому языку как второму иностранному по УМК «Горизонты», учитель должен учитывать требования Федерального государственного стандарта общего образования.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i/>
          <w:iCs/>
          <w:sz w:val="32"/>
          <w:szCs w:val="32"/>
          <w:lang w:eastAsia="ru-RU"/>
        </w:rPr>
        <w:t>Формировать у учащихся общеучебные умения и навыки</w:t>
      </w:r>
      <w:r w:rsidRPr="00CB552C">
        <w:rPr>
          <w:rFonts w:ascii="Times New Roman" w:hAnsi="Times New Roman"/>
          <w:b/>
          <w:sz w:val="32"/>
          <w:szCs w:val="32"/>
          <w:lang w:eastAsia="ru-RU"/>
        </w:rPr>
        <w:t>, а именно: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-учатся самостоятельно выполнять задания с использованием компьютера (при наличии мультимедийного приложения). В 6 классе начинается более систематическая работа учащихся в рамках проектной деятельности с использованием Интернета, в которых учащиеся адресуются к определённым сайтам с целью получения более подробной информации.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 овладение разнообразными приёмами раскрытия значения слова с использованием словообразовательных элементов, синонимов, антонимов, контекста, а также с опорой на знания первого иностранного языка (английского) раскрыть значение этого же слова на немецком языке.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i/>
          <w:iCs/>
          <w:sz w:val="32"/>
          <w:szCs w:val="32"/>
          <w:lang w:eastAsia="ru-RU"/>
        </w:rPr>
        <w:t>Развивать коммуникативную и социокультурную компетенцию</w:t>
      </w:r>
      <w:r w:rsidRPr="00CB552C">
        <w:rPr>
          <w:rFonts w:ascii="Times New Roman" w:hAnsi="Times New Roman"/>
          <w:b/>
          <w:sz w:val="32"/>
          <w:szCs w:val="32"/>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начинать и завершать разговор, используя речевые клише, поддерживать беседу, задавая вопросы и переспрашивая,</w:t>
      </w:r>
      <w:r w:rsidRPr="00CB552C">
        <w:rPr>
          <w:rFonts w:ascii="Times New Roman" w:hAnsi="Times New Roman"/>
          <w:b/>
          <w:i/>
          <w:iCs/>
          <w:sz w:val="32"/>
          <w:szCs w:val="32"/>
          <w:lang w:eastAsia="ru-RU"/>
        </w:rPr>
        <w:t> </w:t>
      </w:r>
      <w:r w:rsidRPr="00CB552C">
        <w:rPr>
          <w:rFonts w:ascii="Times New Roman" w:hAnsi="Times New Roman"/>
          <w:b/>
          <w:sz w:val="32"/>
          <w:szCs w:val="32"/>
          <w:lang w:eastAsia="ru-RU"/>
        </w:rPr>
        <w:t>а также иметь представление об особенностях образа жизни, быта, культуры стран изучаемого языка, знать различия в употреблении фоновой лексики и реалий стран изучаемого языка</w:t>
      </w:r>
      <w:r w:rsidRPr="00CB552C">
        <w:rPr>
          <w:rFonts w:ascii="Times New Roman" w:hAnsi="Times New Roman"/>
          <w:b/>
          <w:i/>
          <w:iCs/>
          <w:sz w:val="32"/>
          <w:szCs w:val="32"/>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Таким образом, в УМК «Горизонты» представлен широкий спектр заданий, направленных на развитие различных умений и навыков, соответствующих современным требованиям, что ни в коей мере не мешает учителям творчески подходить к использованию данных заданий либо дополнять собственными разработками. Необходимо только ориентироваться на требования ФГОС. УМК для 5 и 6 классов позволяют выйти на уровень А1 европейских языковых компетенций.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Требования Совета Европы к уровням владения иностранным языком. УровеньА1.</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Понимание: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Чтение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Я понимаю отдельные знакомые слова и очень простые фразы в медленно и чётко звучащей речи в ситуациях повседневного общения, когда говорят обо мне, моей семье и ближайшем окружении.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Я понимаю знакомые имена, слова, а также очень простые предложения в объявлениях, плакатах или каталогах.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Письмо: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Письмо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Я умею писать простые открытки (например, поздравления с праздником),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заполнять формуляры, вносить свою фамилию, национальность, адрес в регистрационный листок в гостинице.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Учебно-тематическое планирование. 6 класс (35 ч)</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t>№ </w:t>
      </w:r>
      <w:r w:rsidRPr="00CB552C">
        <w:rPr>
          <w:rFonts w:ascii="Times New Roman" w:hAnsi="Times New Roman"/>
          <w:b/>
          <w:bCs/>
          <w:sz w:val="32"/>
          <w:szCs w:val="32"/>
          <w:lang w:eastAsia="ru-RU"/>
        </w:rPr>
        <w:t>п/п</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Темы</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разделов</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Количе-ство часов</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Содержание урока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Характеристика учебной деятельности учащихся</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1.</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Hobbys.</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Хобби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Контрольные мероприятия: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 о своем хобби</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r w:rsidRPr="00CB552C">
        <w:rPr>
          <w:rFonts w:ascii="Times New Roman" w:hAnsi="Times New Roman"/>
          <w:b/>
          <w:sz w:val="32"/>
          <w:szCs w:val="32"/>
          <w:lang w:val="en-US" w:eastAsia="ru-RU"/>
        </w:rPr>
        <w:t>4</w:t>
      </w: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r w:rsidRPr="00CB552C">
        <w:rPr>
          <w:rFonts w:ascii="Times New Roman" w:hAnsi="Times New Roman"/>
          <w:b/>
          <w:sz w:val="32"/>
          <w:szCs w:val="32"/>
          <w:lang w:val="en-US"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r w:rsidRPr="00CB552C">
        <w:rPr>
          <w:rFonts w:ascii="Times New Roman" w:hAnsi="Times New Roman"/>
          <w:b/>
          <w:sz w:val="32"/>
          <w:szCs w:val="32"/>
          <w:lang w:val="en-US"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r w:rsidRPr="00CB552C">
        <w:rPr>
          <w:rFonts w:ascii="Times New Roman" w:hAnsi="Times New Roman"/>
          <w:b/>
          <w:sz w:val="32"/>
          <w:szCs w:val="32"/>
          <w:lang w:val="en-US"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r w:rsidRPr="00CB552C">
        <w:rPr>
          <w:rFonts w:ascii="Times New Roman" w:hAnsi="Times New Roman"/>
          <w:b/>
          <w:sz w:val="32"/>
          <w:szCs w:val="32"/>
          <w:lang w:val="en-US"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val="en-US" w:eastAsia="ru-RU"/>
        </w:rPr>
      </w:pPr>
      <w:r w:rsidRPr="00CB552C">
        <w:rPr>
          <w:rFonts w:ascii="Times New Roman" w:hAnsi="Times New Roman"/>
          <w:b/>
          <w:sz w:val="32"/>
          <w:szCs w:val="32"/>
          <w:lang w:eastAsia="ru-RU"/>
        </w:rPr>
        <w:t>Неотделяемые</w:t>
      </w:r>
      <w:r w:rsidRPr="00CB552C">
        <w:rPr>
          <w:rFonts w:ascii="Times New Roman" w:hAnsi="Times New Roman"/>
          <w:b/>
          <w:sz w:val="32"/>
          <w:szCs w:val="32"/>
          <w:lang w:val="en-US" w:eastAsia="ru-RU"/>
        </w:rPr>
        <w:t> </w:t>
      </w:r>
      <w:r w:rsidRPr="00CB552C">
        <w:rPr>
          <w:rFonts w:ascii="Times New Roman" w:hAnsi="Times New Roman"/>
          <w:b/>
          <w:sz w:val="32"/>
          <w:szCs w:val="32"/>
          <w:lang w:eastAsia="ru-RU"/>
        </w:rPr>
        <w:t>приставки</w:t>
      </w:r>
      <w:r w:rsidRPr="00CB552C">
        <w:rPr>
          <w:rFonts w:ascii="Times New Roman" w:hAnsi="Times New Roman"/>
          <w:b/>
          <w:sz w:val="32"/>
          <w:szCs w:val="32"/>
          <w:lang w:val="en-US" w:eastAsia="ru-RU"/>
        </w:rPr>
        <w:t>: </w:t>
      </w:r>
      <w:r w:rsidRPr="00CB552C">
        <w:rPr>
          <w:rFonts w:ascii="Times New Roman" w:hAnsi="Times New Roman"/>
          <w:b/>
          <w:bCs/>
          <w:i/>
          <w:iCs/>
          <w:sz w:val="32"/>
          <w:szCs w:val="32"/>
          <w:lang w:val="en-US" w:eastAsia="ru-RU"/>
        </w:rPr>
        <w:t>be- , ge-,er-,ver-,zer-, emp-, ent-, miss.</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Вопросы с вопросительным словом </w:t>
      </w:r>
      <w:r w:rsidRPr="00CB552C">
        <w:rPr>
          <w:rFonts w:ascii="Times New Roman" w:hAnsi="Times New Roman"/>
          <w:b/>
          <w:bCs/>
          <w:i/>
          <w:iCs/>
          <w:sz w:val="32"/>
          <w:szCs w:val="32"/>
          <w:lang w:eastAsia="ru-RU"/>
        </w:rPr>
        <w:t>(wie, was, wo, woher)</w:t>
      </w:r>
      <w:r w:rsidRPr="00CB552C">
        <w:rPr>
          <w:rFonts w:ascii="Times New Roman" w:hAnsi="Times New Roman"/>
          <w:b/>
          <w:sz w:val="32"/>
          <w:szCs w:val="32"/>
          <w:lang w:eastAsia="ru-RU"/>
        </w:rPr>
        <w:t> и ответы на них.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Порядок слов; интонация простого предложения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-ведут этикетный диалог в ситуации бытового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-соблюдают правильное ударение в словах и фразах, интонацию в целом;</w:t>
      </w:r>
    </w:p>
    <w:p w:rsidR="008E5F74" w:rsidRPr="00B217DF" w:rsidRDefault="008E5F74" w:rsidP="00CB552C">
      <w:pPr>
        <w:spacing w:before="100" w:beforeAutospacing="1" w:after="100" w:afterAutospacing="1" w:line="240" w:lineRule="auto"/>
        <w:rPr>
          <w:rFonts w:ascii="Times New Roman" w:hAnsi="Times New Roman"/>
          <w:b/>
          <w:sz w:val="32"/>
          <w:szCs w:val="32"/>
          <w:lang w:eastAsia="ru-RU"/>
        </w:rPr>
      </w:pPr>
      <w:r w:rsidRPr="00B217DF">
        <w:rPr>
          <w:rFonts w:ascii="Times New Roman" w:hAnsi="Times New Roman"/>
          <w:b/>
          <w:sz w:val="32"/>
          <w:szCs w:val="32"/>
          <w:lang w:eastAsia="ru-RU"/>
        </w:rPr>
        <w:t>-</w:t>
      </w:r>
      <w:r w:rsidRPr="00CB552C">
        <w:rPr>
          <w:rFonts w:ascii="Times New Roman" w:hAnsi="Times New Roman"/>
          <w:b/>
          <w:sz w:val="32"/>
          <w:szCs w:val="32"/>
          <w:lang w:eastAsia="ru-RU"/>
        </w:rPr>
        <w:t>употребляют</w:t>
      </w:r>
      <w:r w:rsidRPr="00CB552C">
        <w:rPr>
          <w:rFonts w:ascii="Times New Roman" w:hAnsi="Times New Roman"/>
          <w:b/>
          <w:sz w:val="32"/>
          <w:szCs w:val="32"/>
          <w:lang w:val="en-US" w:eastAsia="ru-RU"/>
        </w:rPr>
        <w:t> </w:t>
      </w:r>
      <w:r w:rsidRPr="00CB552C">
        <w:rPr>
          <w:rFonts w:ascii="Times New Roman" w:hAnsi="Times New Roman"/>
          <w:b/>
          <w:sz w:val="32"/>
          <w:szCs w:val="32"/>
          <w:lang w:eastAsia="ru-RU"/>
        </w:rPr>
        <w:t>глаголы</w:t>
      </w:r>
      <w:r w:rsidRPr="00CB552C">
        <w:rPr>
          <w:rFonts w:ascii="Times New Roman" w:hAnsi="Times New Roman"/>
          <w:b/>
          <w:sz w:val="32"/>
          <w:szCs w:val="32"/>
          <w:lang w:val="en-US" w:eastAsia="ru-RU"/>
        </w:rPr>
        <w:t> </w:t>
      </w:r>
      <w:r w:rsidRPr="00CB552C">
        <w:rPr>
          <w:rFonts w:ascii="Times New Roman" w:hAnsi="Times New Roman"/>
          <w:b/>
          <w:bCs/>
          <w:i/>
          <w:iCs/>
          <w:sz w:val="32"/>
          <w:szCs w:val="32"/>
          <w:lang w:val="en-US" w:eastAsia="ru-RU"/>
        </w:rPr>
        <w:t>kochen</w:t>
      </w:r>
      <w:r w:rsidRPr="00B217DF">
        <w:rPr>
          <w:rFonts w:ascii="Times New Roman" w:hAnsi="Times New Roman"/>
          <w:b/>
          <w:bCs/>
          <w:i/>
          <w:iCs/>
          <w:sz w:val="32"/>
          <w:szCs w:val="32"/>
          <w:lang w:eastAsia="ru-RU"/>
        </w:rPr>
        <w:t xml:space="preserve">, </w:t>
      </w:r>
      <w:r w:rsidRPr="00CB552C">
        <w:rPr>
          <w:rFonts w:ascii="Times New Roman" w:hAnsi="Times New Roman"/>
          <w:b/>
          <w:bCs/>
          <w:i/>
          <w:iCs/>
          <w:sz w:val="32"/>
          <w:szCs w:val="32"/>
          <w:lang w:val="en-US" w:eastAsia="ru-RU"/>
        </w:rPr>
        <w:t>schwimmen</w:t>
      </w:r>
      <w:r w:rsidRPr="00B217DF">
        <w:rPr>
          <w:rFonts w:ascii="Times New Roman" w:hAnsi="Times New Roman"/>
          <w:b/>
          <w:bCs/>
          <w:i/>
          <w:iCs/>
          <w:sz w:val="32"/>
          <w:szCs w:val="32"/>
          <w:lang w:eastAsia="ru-RU"/>
        </w:rPr>
        <w:t xml:space="preserve"> </w:t>
      </w:r>
      <w:r w:rsidRPr="00CB552C">
        <w:rPr>
          <w:rFonts w:ascii="Times New Roman" w:hAnsi="Times New Roman"/>
          <w:b/>
          <w:bCs/>
          <w:i/>
          <w:iCs/>
          <w:sz w:val="32"/>
          <w:szCs w:val="32"/>
          <w:lang w:val="en-US" w:eastAsia="ru-RU"/>
        </w:rPr>
        <w:t>tanzen</w:t>
      </w:r>
      <w:r w:rsidRPr="00B217DF">
        <w:rPr>
          <w:rFonts w:ascii="Times New Roman" w:hAnsi="Times New Roman"/>
          <w:b/>
          <w:bCs/>
          <w:i/>
          <w:iCs/>
          <w:sz w:val="32"/>
          <w:szCs w:val="32"/>
          <w:lang w:eastAsia="ru-RU"/>
        </w:rPr>
        <w:t xml:space="preserve">, </w:t>
      </w:r>
      <w:r w:rsidRPr="00CB552C">
        <w:rPr>
          <w:rFonts w:ascii="Times New Roman" w:hAnsi="Times New Roman"/>
          <w:b/>
          <w:bCs/>
          <w:i/>
          <w:iCs/>
          <w:sz w:val="32"/>
          <w:szCs w:val="32"/>
          <w:lang w:val="en-US" w:eastAsia="ru-RU"/>
        </w:rPr>
        <w:t>malen</w:t>
      </w:r>
      <w:r w:rsidRPr="00B217DF">
        <w:rPr>
          <w:rFonts w:ascii="Times New Roman" w:hAnsi="Times New Roman"/>
          <w:b/>
          <w:bCs/>
          <w:i/>
          <w:iCs/>
          <w:sz w:val="32"/>
          <w:szCs w:val="32"/>
          <w:lang w:eastAsia="ru-RU"/>
        </w:rPr>
        <w:t>,</w:t>
      </w:r>
      <w:r w:rsidRPr="00CB552C">
        <w:rPr>
          <w:rFonts w:ascii="Times New Roman" w:hAnsi="Times New Roman"/>
          <w:b/>
          <w:bCs/>
          <w:i/>
          <w:iCs/>
          <w:sz w:val="32"/>
          <w:szCs w:val="32"/>
          <w:lang w:val="en-US" w:eastAsia="ru-RU"/>
        </w:rPr>
        <w:t>sein</w:t>
      </w:r>
      <w:r w:rsidRPr="00CB552C">
        <w:rPr>
          <w:rFonts w:ascii="Times New Roman" w:hAnsi="Times New Roman"/>
          <w:b/>
          <w:i/>
          <w:iCs/>
          <w:sz w:val="32"/>
          <w:szCs w:val="32"/>
          <w:lang w:val="en-US" w:eastAsia="ru-RU"/>
        </w:rPr>
        <w:t> </w:t>
      </w:r>
      <w:r w:rsidRPr="00CB552C">
        <w:rPr>
          <w:rFonts w:ascii="Times New Roman" w:hAnsi="Times New Roman"/>
          <w:b/>
          <w:sz w:val="32"/>
          <w:szCs w:val="32"/>
          <w:lang w:eastAsia="ru-RU"/>
        </w:rPr>
        <w:t>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утвердительных и вопросительных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предложениях в первом, втором лице и вежливой форме;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-заполняют анкету;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-читают и пишут по образцу сообщения в чате.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-говорят о о своём хобби, о том, что умеют и не умеют делать;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-договариваются о встрече.</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2.</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Mein Zuhause/ Мой дом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Контрольные мероприятия: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 о своей комнате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Контрольная работа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t>6</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Личные местоимения: </w:t>
      </w:r>
      <w:r w:rsidRPr="00CB552C">
        <w:rPr>
          <w:rFonts w:ascii="Times New Roman" w:hAnsi="Times New Roman"/>
          <w:b/>
          <w:bCs/>
          <w:i/>
          <w:iCs/>
          <w:sz w:val="32"/>
          <w:szCs w:val="32"/>
          <w:lang w:eastAsia="ru-RU"/>
        </w:rPr>
        <w:t>er/sie, wir, ihr.</w:t>
      </w:r>
    </w:p>
    <w:p w:rsidR="008E5F74" w:rsidRPr="00B217DF"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Глаголы</w:t>
      </w:r>
      <w:r w:rsidRPr="00B217DF">
        <w:rPr>
          <w:rFonts w:ascii="Times New Roman" w:hAnsi="Times New Roman"/>
          <w:b/>
          <w:sz w:val="32"/>
          <w:szCs w:val="32"/>
          <w:lang w:eastAsia="ru-RU"/>
        </w:rPr>
        <w:t>:</w:t>
      </w:r>
      <w:r w:rsidRPr="00CB552C">
        <w:rPr>
          <w:rFonts w:ascii="Times New Roman" w:hAnsi="Times New Roman"/>
          <w:b/>
          <w:sz w:val="32"/>
          <w:szCs w:val="32"/>
          <w:lang w:val="en-US" w:eastAsia="ru-RU"/>
        </w:rPr>
        <w:t> </w:t>
      </w:r>
      <w:r w:rsidRPr="00CB552C">
        <w:rPr>
          <w:rFonts w:ascii="Times New Roman" w:hAnsi="Times New Roman"/>
          <w:b/>
          <w:bCs/>
          <w:i/>
          <w:iCs/>
          <w:sz w:val="32"/>
          <w:szCs w:val="32"/>
          <w:lang w:val="en-US" w:eastAsia="ru-RU"/>
        </w:rPr>
        <w:t>liegen</w:t>
      </w:r>
      <w:r w:rsidRPr="00B217DF">
        <w:rPr>
          <w:rFonts w:ascii="Times New Roman" w:hAnsi="Times New Roman"/>
          <w:b/>
          <w:bCs/>
          <w:i/>
          <w:iCs/>
          <w:sz w:val="32"/>
          <w:szCs w:val="32"/>
          <w:lang w:eastAsia="ru-RU"/>
        </w:rPr>
        <w:t xml:space="preserve">, </w:t>
      </w:r>
      <w:r w:rsidRPr="00CB552C">
        <w:rPr>
          <w:rFonts w:ascii="Times New Roman" w:hAnsi="Times New Roman"/>
          <w:b/>
          <w:bCs/>
          <w:i/>
          <w:iCs/>
          <w:sz w:val="32"/>
          <w:szCs w:val="32"/>
          <w:lang w:val="en-US" w:eastAsia="ru-RU"/>
        </w:rPr>
        <w:t>sitzen</w:t>
      </w:r>
      <w:r w:rsidRPr="00B217DF">
        <w:rPr>
          <w:rFonts w:ascii="Times New Roman" w:hAnsi="Times New Roman"/>
          <w:b/>
          <w:bCs/>
          <w:i/>
          <w:iCs/>
          <w:sz w:val="32"/>
          <w:szCs w:val="32"/>
          <w:lang w:eastAsia="ru-RU"/>
        </w:rPr>
        <w:t>,</w:t>
      </w:r>
      <w:r w:rsidRPr="00CB552C">
        <w:rPr>
          <w:rFonts w:ascii="Times New Roman" w:hAnsi="Times New Roman"/>
          <w:b/>
          <w:bCs/>
          <w:i/>
          <w:iCs/>
          <w:sz w:val="32"/>
          <w:szCs w:val="32"/>
          <w:lang w:val="en-US" w:eastAsia="ru-RU"/>
        </w:rPr>
        <w:t>stehen</w:t>
      </w:r>
      <w:r w:rsidRPr="00B217DF">
        <w:rPr>
          <w:rFonts w:ascii="Times New Roman" w:hAnsi="Times New Roman"/>
          <w:b/>
          <w:bCs/>
          <w:i/>
          <w:iCs/>
          <w:sz w:val="32"/>
          <w:szCs w:val="32"/>
          <w:lang w:eastAsia="ru-RU"/>
        </w:rPr>
        <w:t xml:space="preserve">, </w:t>
      </w:r>
      <w:r w:rsidRPr="00CB552C">
        <w:rPr>
          <w:rFonts w:ascii="Times New Roman" w:hAnsi="Times New Roman"/>
          <w:b/>
          <w:bCs/>
          <w:i/>
          <w:iCs/>
          <w:sz w:val="32"/>
          <w:szCs w:val="32"/>
          <w:lang w:val="en-US" w:eastAsia="ru-RU"/>
        </w:rPr>
        <w:t>haben</w:t>
      </w:r>
      <w:r w:rsidRPr="00B217DF">
        <w:rPr>
          <w:rFonts w:ascii="Times New Roman" w:hAnsi="Times New Roman"/>
          <w:b/>
          <w:bCs/>
          <w:i/>
          <w:iCs/>
          <w:sz w:val="32"/>
          <w:szCs w:val="32"/>
          <w:lang w:eastAsia="ru-RU"/>
        </w:rPr>
        <w:t>,</w:t>
      </w:r>
      <w:r w:rsidRPr="00CB552C">
        <w:rPr>
          <w:rFonts w:ascii="Times New Roman" w:hAnsi="Times New Roman"/>
          <w:b/>
          <w:bCs/>
          <w:i/>
          <w:iCs/>
          <w:sz w:val="32"/>
          <w:szCs w:val="32"/>
          <w:lang w:val="en-US" w:eastAsia="ru-RU"/>
        </w:rPr>
        <w:t>sein</w:t>
      </w:r>
      <w:r w:rsidRPr="00B217DF">
        <w:rPr>
          <w:rFonts w:ascii="Times New Roman" w:hAnsi="Times New Roman"/>
          <w:b/>
          <w:bCs/>
          <w:i/>
          <w:iCs/>
          <w:sz w:val="32"/>
          <w:szCs w:val="32"/>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Определённый и неопределённый артикли: </w:t>
      </w:r>
      <w:r w:rsidRPr="00CB552C">
        <w:rPr>
          <w:rFonts w:ascii="Times New Roman" w:hAnsi="Times New Roman"/>
          <w:b/>
          <w:bCs/>
          <w:i/>
          <w:iCs/>
          <w:sz w:val="32"/>
          <w:szCs w:val="32"/>
          <w:lang w:eastAsia="ru-RU"/>
        </w:rPr>
        <w:t>der, das, die, ein, eine.</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Притяжательные местоимения: </w:t>
      </w:r>
      <w:r w:rsidRPr="00CB552C">
        <w:rPr>
          <w:rFonts w:ascii="Times New Roman" w:hAnsi="Times New Roman"/>
          <w:b/>
          <w:bCs/>
          <w:i/>
          <w:iCs/>
          <w:sz w:val="32"/>
          <w:szCs w:val="32"/>
          <w:lang w:eastAsia="ru-RU"/>
        </w:rPr>
        <w:t>mein, dein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Предлоги: </w:t>
      </w:r>
      <w:r w:rsidRPr="00CB552C">
        <w:rPr>
          <w:rFonts w:ascii="Times New Roman" w:hAnsi="Times New Roman"/>
          <w:b/>
          <w:bCs/>
          <w:i/>
          <w:iCs/>
          <w:sz w:val="32"/>
          <w:szCs w:val="32"/>
          <w:lang w:eastAsia="ru-RU"/>
        </w:rPr>
        <w:t>in, auf,zwischen,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i/>
          <w:iCs/>
          <w:sz w:val="32"/>
          <w:szCs w:val="32"/>
          <w:lang w:eastAsia="ru-RU"/>
        </w:rPr>
        <w:t>unter,hinter</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Числа;названия предметов мебели.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Ударение в предложении; интонация вопросительного предложения; словарное ударение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-ведут диалог-расспрос ;</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-рассказывают о своей комнате;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-оперируют активной лексикой в процессе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-воспроизводят наизусть тексты рифмовок;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-понимают на слух речь учителя, одноклассников и небольшие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доступные тексты в аудиозаписи, построенные на изученном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языковом материале; краткие диалоги, рифмовки, песни;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-вербально и невербально реагируют на услышанное;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-понимают на слух и произносят цифры и группы цифр;</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-выразительно читают вслух небольшие тексты,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построенные на изученном языковом материале;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-пишут небольшой рассказ о своей комнатес опорой на образец;</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-соблюдают правильное ударение в словах, фразах, интонацию в целом;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-употребляют спряжение известных глаголов в утвердительных 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вопросительных предложениях, определённые и неопределённые артикли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 ед. числе, притяжательные местоимения </w:t>
      </w:r>
      <w:r w:rsidRPr="00CB552C">
        <w:rPr>
          <w:rFonts w:ascii="Times New Roman" w:hAnsi="Times New Roman"/>
          <w:b/>
          <w:bCs/>
          <w:i/>
          <w:iCs/>
          <w:sz w:val="32"/>
          <w:szCs w:val="32"/>
          <w:lang w:eastAsia="ru-RU"/>
        </w:rPr>
        <w:t>mein, dein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-Вести диалог-расспрос о местонахождении предметов.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 Описывать картинки с использованием предлогов места.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3.</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Das schmekt gut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Контрольные мероприятия: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 о любимом блюде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Контрольная работа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t>8</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глаголов </w:t>
      </w:r>
      <w:r w:rsidRPr="00CB552C">
        <w:rPr>
          <w:rFonts w:ascii="Times New Roman" w:hAnsi="Times New Roman"/>
          <w:b/>
          <w:bCs/>
          <w:i/>
          <w:iCs/>
          <w:sz w:val="32"/>
          <w:szCs w:val="32"/>
          <w:lang w:eastAsia="ru-RU"/>
        </w:rPr>
        <w:t>haben, sein, essen, trinken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Вопросы с и без вопросительного слова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Винительный падеж</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Множественное число существительных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Нулевой артикль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Названия продуктов питания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Словарное ударение, краткие и долгие гласные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-ведут диалог-расспрос (о еде);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-рассказывают (о своих предпочтениях в еде);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-оперируют активной лексикой в процессе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-понимают на слух речь учителя, одноклассников и небольшие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доступные тексты в аудиозаписи, построенные на изученном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языковом материале;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-выразительно читают вслух небольшие тексты, построенные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 изученном языковом материале;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-пишут небольшой рассказ о свое любимом блюде, прецепт с</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опорой на образец;</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-соблюдают правильное ударение в словах и предложениях,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интонацию в целом;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-проводят интервью о любимых блюдах и сообщения на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основе собранного материала;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-употребляют винительный падеж и множественное число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существительных, вопросы без вопросительного слова.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4.</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Meine Freizeit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t>8</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глаголов</w:t>
      </w:r>
      <w:r w:rsidRPr="00CB552C">
        <w:rPr>
          <w:rFonts w:ascii="Times New Roman" w:hAnsi="Times New Roman"/>
          <w:b/>
          <w:bCs/>
          <w:sz w:val="32"/>
          <w:szCs w:val="32"/>
          <w:lang w:eastAsia="ru-RU"/>
        </w:rPr>
        <w:t> Wollen, gehen, spielen,schlafen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Порядок слов в предложениях с указанием времени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Названия часов, времени суток, дней недели, времен года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Краткая и долгая гласная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-Произносить по буквам названия месяцев и времён года.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и понимать электронное письмо,находят нужную информацию.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-Писать с опорой на образец диалоги о планировании свободного времени.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-Слушать и разыгрывать диалоги по теме «Планирование свободного времени».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-Соблюдать правильное ударение в словах и фразах, интонацию в целом.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-Употреблять отрицание nicht и kein, предлоги времени im, um, am, модальный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 wollen.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-Оперировать активной лексикой в процессе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-Брать интервью о распорядке дня, записывают информацию/сообщения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 основе собранного материала.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-Сравнивать информацию о каникулах, оценках в странах изучаемого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языка и 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России.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-Понимать на слух речь учителя, одноклассников и тексты 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аудиозаписи, построенные на изученном языковом материале,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находят нужную</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5.</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Das sieht gut aus</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Контрольные мероприятия: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Проект «Мода»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Проект «Тело человека»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Контрольная работа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t>5</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Активная лексика</w:t>
      </w:r>
      <w:r w:rsidRPr="00CB552C">
        <w:rPr>
          <w:rFonts w:ascii="Times New Roman" w:hAnsi="Times New Roman"/>
          <w:b/>
          <w:sz w:val="32"/>
          <w:szCs w:val="32"/>
          <w:lang w:eastAsia="ru-RU"/>
        </w:rPr>
        <w:t>: der Mund, das Haar, der Kopf, die Hand,</w:t>
      </w:r>
    </w:p>
    <w:p w:rsidR="008E5F74" w:rsidRPr="00B217DF" w:rsidRDefault="008E5F74" w:rsidP="00CB552C">
      <w:pPr>
        <w:spacing w:before="100" w:beforeAutospacing="1" w:after="100" w:afterAutospacing="1" w:line="240" w:lineRule="auto"/>
        <w:rPr>
          <w:rFonts w:ascii="Times New Roman" w:hAnsi="Times New Roman"/>
          <w:b/>
          <w:sz w:val="32"/>
          <w:szCs w:val="32"/>
          <w:lang w:val="fr-FR" w:eastAsia="ru-RU"/>
        </w:rPr>
      </w:pPr>
      <w:r w:rsidRPr="00B217DF">
        <w:rPr>
          <w:rFonts w:ascii="Times New Roman" w:hAnsi="Times New Roman"/>
          <w:b/>
          <w:sz w:val="32"/>
          <w:szCs w:val="32"/>
          <w:lang w:val="fr-FR" w:eastAsia="ru-RU"/>
        </w:rPr>
        <w:t>Die Jeans, der Bikini, der Pullover </w:t>
      </w:r>
      <w:r w:rsidRPr="00CB552C">
        <w:rPr>
          <w:rFonts w:ascii="Times New Roman" w:hAnsi="Times New Roman"/>
          <w:b/>
          <w:sz w:val="32"/>
          <w:szCs w:val="32"/>
          <w:lang w:eastAsia="ru-RU"/>
        </w:rPr>
        <w:t>и</w:t>
      </w:r>
      <w:r w:rsidRPr="00B217DF">
        <w:rPr>
          <w:rFonts w:ascii="Times New Roman" w:hAnsi="Times New Roman"/>
          <w:b/>
          <w:sz w:val="32"/>
          <w:szCs w:val="32"/>
          <w:lang w:val="fr-FR" w:eastAsia="ru-RU"/>
        </w:rPr>
        <w:t> </w:t>
      </w:r>
      <w:r w:rsidRPr="00CB552C">
        <w:rPr>
          <w:rFonts w:ascii="Times New Roman" w:hAnsi="Times New Roman"/>
          <w:b/>
          <w:sz w:val="32"/>
          <w:szCs w:val="32"/>
          <w:lang w:eastAsia="ru-RU"/>
        </w:rPr>
        <w:t>т</w:t>
      </w:r>
      <w:r w:rsidRPr="00B217DF">
        <w:rPr>
          <w:rFonts w:ascii="Times New Roman" w:hAnsi="Times New Roman"/>
          <w:b/>
          <w:sz w:val="32"/>
          <w:szCs w:val="32"/>
          <w:lang w:val="fr-FR" w:eastAsia="ru-RU"/>
        </w:rPr>
        <w:t>.</w:t>
      </w:r>
      <w:r w:rsidRPr="00CB552C">
        <w:rPr>
          <w:rFonts w:ascii="Times New Roman" w:hAnsi="Times New Roman"/>
          <w:b/>
          <w:sz w:val="32"/>
          <w:szCs w:val="32"/>
          <w:lang w:eastAsia="ru-RU"/>
        </w:rPr>
        <w:t>д</w:t>
      </w:r>
      <w:r w:rsidRPr="00B217DF">
        <w:rPr>
          <w:rFonts w:ascii="Times New Roman" w:hAnsi="Times New Roman"/>
          <w:b/>
          <w:sz w:val="32"/>
          <w:szCs w:val="32"/>
          <w:lang w:val="fr-FR"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Прямой порядок слов в предложении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слабых глаголов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-рассказывают о строении тела человека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-оперируют активной лексикой в процессе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-пишут электронное письмо о себе по образцу;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-понимают на слух речь учителя, одноклассников 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небольшие доступные тексты в аудиозаписи, построенные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 изученном языковом материале, находят запрашиваемую информацию;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-вербально и невербально реагируют на услышанное;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-соблюдают правильное ударение в словах, предложениях,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интонацию в целом;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-слушают и выразительно читают стихотворение;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-употребляют предложения с указанием времени,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соблюдая правильный порядок слов и временные предлоги;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-рассказывают о моде,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-готовят проекты.</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6.</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Partys</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Контрольне мероприятия: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Проект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Контрольная работа</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t>4</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Активная лексика: </w:t>
      </w:r>
      <w:r w:rsidRPr="00CB552C">
        <w:rPr>
          <w:rFonts w:ascii="Times New Roman" w:hAnsi="Times New Roman"/>
          <w:b/>
          <w:sz w:val="32"/>
          <w:szCs w:val="32"/>
          <w:lang w:eastAsia="ru-RU"/>
        </w:rPr>
        <w:t>дни недели, продукты питания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Прямой порядок слов в предложении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слабых глаголов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и понимать электронное письмо, находят нужную информацию.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-Писать с опорой на образец диалоги о планировании вечеринки.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-Планируют собственную вечеринку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-Слушать и разыгрывать диалоги по теме «Вечеринка у друга».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-Соблюдать правильное ударение в словах и фразах, интонацию в целом.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-Употреблять отрицание nicht и kein, предлоги времени im, um, am, модальный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 wollen, können.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-Оперировать активной лексикой в процессе общения.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-Брать интервью о, записывают информацию/сообщения на основе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собранного материала.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-Понимать на слух речь учителя, одноклассников и тексты 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аудиозаписи, построенные на изученном языковом материале, находят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нужную информацию.</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color w:val="00000A"/>
          <w:sz w:val="32"/>
          <w:szCs w:val="32"/>
          <w:lang w:eastAsia="ru-RU"/>
        </w:rPr>
        <w:t>Календарно-тематическое планирование по немецкому языку</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6 класс (как 2-ой иностранный язык) – 1 час в неделю (учебник «Горизонты» 6 класс</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(Москва, Просвещение: Cornelsen, 2012)</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Наимено-вание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Дата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Кол-во часов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Тип урока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Элементы содержания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Требования к уровню подготовки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Оборудование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Домашнее задание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Общие метапредметные цели</w:t>
      </w:r>
      <w:r w:rsidRPr="00CB552C">
        <w:rPr>
          <w:rFonts w:ascii="Times New Roman" w:hAnsi="Times New Roman"/>
          <w:b/>
          <w:sz w:val="32"/>
          <w:szCs w:val="32"/>
          <w:lang w:eastAsia="ru-RU"/>
        </w:rPr>
        <w:t>: умение самостоятельно определять цели своего обучения, ставить и формулировать для себя новые задачи , развивать мотивы и интересы своей познавательной деятельности, умение соотносить свои действия с планируемыми результатами, владение основами самоконтроля, умение создавать, применять и преобразовывать знаки и символы, модели и схемы для решения учебных и познавательных задач.</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Общие предметные цели</w:t>
      </w:r>
      <w:r w:rsidRPr="00CB552C">
        <w:rPr>
          <w:rFonts w:ascii="Times New Roman" w:hAnsi="Times New Roman"/>
          <w:b/>
          <w:sz w:val="32"/>
          <w:szCs w:val="32"/>
          <w:lang w:eastAsia="ru-RU"/>
        </w:rPr>
        <w:t>: умение начинать, вести и заканчивать различные виды диалогов, соблюдая нормы речевого этикета, умения расспрашивать собеседника и отвечать на его вопросы, высказывая своё мнение, рассказывать о себе, своей семье, друзьях, сообщать краткие сведения о своём городе, своей стране, описывать события, явления, воспринимать на слух и полностью понимать речь учителя, одноклассников, воспринимать на слух и понимать основное содержание несложных аутентичных аудио- и видеотекстов, читать аутентичные тексты разных жанров и стилей с пониманием основного содержания, заполнять анкеты и формуляры, писать поздравления, личные письма с опорой на образец.</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Тема 1 «Хобби»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4 часа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Хобби. Вводный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и индивидуальная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и отработка лексического материала (хобби),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Первичная активизация лексики, уметь понимать на слух речь учителя, тексты в аудиозаписи.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Интервью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новой лексики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сильных и слабых глаголов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реагировать на вопросы и отвечать на них,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употреблять в речи лексику по теме,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 кого какое хобби?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Индивидуальная и 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глагола Können,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Активная лексика по теме,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Прямой порядок слов в предложении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читать текст с полным пониманием смысла,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реагировать на вопросы и отвечать на них,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спрягать слабые глаголы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Контрольная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Индивидуальная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Лексика по пройденной теме,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Прямой порядок слов в предложении,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слабых и сильных глаголов,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глагола können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спрягать слабые глаголы,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употреблять в речи лексику по теме,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ТЕМА 2</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«Мой дом»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6 часов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Моя комната.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 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и отработка лексического материала (мебель, домашние обязанности),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новой лексики, глаголы hangen, stehen, liegen и предлоги, употребляемые с дательным падежом.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описывать местоположение предметов в комнате, использовать речевые образцы, уметь вычленять детали при прослушивании аудиозаписей.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лексико-грамматического материала в письменной и устрой речи.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Парная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Оглушение согласных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 конце слова b/p, g/k, d/t, глаголы hangen, stehen, liegen и предлоги, употребляемые с дательным падежом, активизация лексического материала.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применять лексические и грамматические знания в монологической, диалогической речи и в игровых ситуациях.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«Комната моей мечты» проектная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Глаголы hangen, stehen, liegen и предлоги, употребляемые с дательным падежом, оглушение согласных в конце слова b/p, g/k, d/t, систематизация прилагательных.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Умение вести диалог-расспрос, оперировать активной лексикой по теме « Мой дом», проявлять творческие способности при выполнении проектной работы по теме «Комната моей мечты».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(Презентация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 müssen.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Систематизация прилагательных, продолжение работы над проектом, модальный глагол mussen, активизация нового грамматического материала в устной и письменной речи.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употреблять в устной и письменной речи модальные глаголы mussen и konnen, умение вести диалог-расспрос.</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Раздаточный материал.</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Выражение побуждения/просьбы.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лексики по теме «Мой дом», выражение побуждения, просьбы.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выражать просьбы, желания, уметь анализировать, сопоставлять разные языковые явления.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Рабочие карточни.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Повторение. Контроль говорения.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Глаголы hangen, stehen, liegen и предлоги, употребляемые с дательным падежом, модальный глагол mussen, активизация лексики по теме «Мой дом», выражение побуждения, просьбы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описывать местоположение предметов в комнате, использовать речевые образцы, уметь выражать просьбы, уметь употреблять в устной и письменной речи модальные глаголы mussen и konnen, уметь реализовывать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ТЕМА 2</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«Это вкусно»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8</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часов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Продукты питания. Введение новой лексики.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в тему «Это вкусно», введение нового лексического материала, активизация лексики на письме, активизация лексики в устной речи в ситуации «Интервью», повторение правила употребления неопределённого, отрицательного и нулевого артикля.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вести диалог-расспрос, уметь брать интервью о своих предпочтениях в еде, записывать информацию и рассказывать о результатах опроса, оперировать лексикой в процессе общения, использовать в речи правила употребления неопределённого, отрицательного и нулевого артикля.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(Презентация)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Завтрак, обед и ужин. Контроль аудирования.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нового лексического материала в речи, аудирование, использование выражений ich esse gerne, lieber, am liebsten, диалогическая речь.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Понимать на слух речи учителя, аудиозаписи. Вербально реагировать на услышанное, уметь читать тексты и находить заданную информацию, воспроизводить и составлять собственные диалоги, уметь употреблять в речи выражение ich esse gerne, lieber, am liebsten.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CD проигрыватель.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Меню школьной столовой.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Детализированное чтение, активизация изученной лексики по теме, введение нового речевого образца es gibt, составление собственных диалогов.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Чтение с полным пониманием содержания, воспроизводить и составлять собственные диалоги, уметь употреблять новый речевой образец es gibt, делать проектную работу «Меню для школьной столовой».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Рабочие листы.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Особенности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кухни в Германии, Австрии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 Швейцарии. Контроль чтения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Развитие навыков чтения, неопределённо-личное местоимение man, активизация лексического материала по теме.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читать текст с пониманием общего содержания, употреблять в речи неопределённо-личное местоимение man, рассказывать о традициях еды в своей стране, семье..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(Презентация)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Кафе на Пратере.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Парная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Знакомство с новым страноведческим материалом, аудирование, знакомство с новыми речевыми образцами в ответах ja – nein – doch.</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Соблюдать правильное ударение в словах и фразах, интонацию в целом, употреблять спряжение известных глаголов в утвердительных и вопросительных предложениях, определённый. неопределённый и нулевой артикли, речевые образцы в ответах с ja – nein – doch, понимать на слух и воспроизводить оттенки чувств.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CD проигрыватель.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(Презентация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 школьном буфете.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Разыгрывать диалоги по теме «в школьном буфете», употреблять в устной речи речевые образцы das istfreundlich, neutral, unfreundlich.</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CD проигрыватель.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Повторение.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Речевые образцы с es gibt, ich esse gerne, lieber, am liebsten, das ist freundlich, neutral, unfreundlich, неопределённо-личное местоимение man.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читать текст с пониманием общего содержания, употреблять в речи неопределённо-личное местоимение man, рассказывать о традициях еды в своей стране, семье, употреблять в устной речи речевые образцы das ist freundlich, neutral, unfreundlich, уметь употреблять новый речевой образец es gibt.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Рабочие карточки.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письма. Диктант.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Урок проверка знаний.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умений и навыков по пройденному материалу.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умений и навыков по пройденному материалу.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ТЕМА 3</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«Моё свободное время»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8</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часов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Моё свободное время.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в тему «Моё свободное время», введение нового лексического материала, первичная активизация названий времён года и месяцев в устной и письменной речи, селективное чтение,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произносить названия месяцев и времён года, сравнивать важные моменты школьной жизни (начало учебного года, сроки и названия каникул, оценки, оперировать активной лексикой в процессе общения, понимать на слух речь учителя, тексты аудиозаписи, находить нужную информацию на слух.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CD проигрыватель.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Письмо из Потсдама. Контроль чтения.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Парная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лексического материала по теме в устной речи, селективное и детализированное чтение текста «Письмо из Потсдама», знакомство с модальным глаголом wollen.</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произносить названия месяцев и времён года, читать и понимать электнонное письмо. Находить нужную информацию, исправлять ошибки в тексте, писать коллективный ответ на электронное письмо, использовать новый модальный глагол wollen в устной и письменной речи.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Грамматические карточки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Интервью «Планирование свободного времени».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Ролевая игра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Спряжение модального глагола wollen, активизация речевых образцов Das will ich, das muss ich в мини-диалогах, составление диалога-интервью по заданной теме.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Слушать и разыгрывать диалог по теме «Планирование свободного времени», соблюдать правильное ударение в словах и фразах, интонацию в целом.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CD проигрыватель.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Написание E-Mail.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Написание E-Mail.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писать коллективный ответ на электронное письмо. Понимание на слух основное содержание несложных звучащих текстов диалогического характера в рамках изучаемой темы.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Рабочие карточки.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Отрицание с nicht и kein. Контроль говорения.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Повторение темы отрицание с nicht и kein, развитие навыков селиктивного чтения, развитие навыков диалогической речи по ключевым словам.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Знать разницу между употреблением отрицательных частиц nicht и kein, читать с выборочным пониманием необходимой/запра-шиваемой информации, уметь вести беседу. Используя приведённые выражения и текстовый материал.</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Традиции школьной жизни в Германии, Австрии и Швейцарии.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речевого образца с отрицанием nicht и kein, чтение с выборочным пониманием необходимой информации, работа с таблицей, развитие навыков краткого монологического высказывания.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Знать разницу между употреблением отрицательных частиц nicht и kein, читать с выборочным пониманием необходимой/запра-шиваемой информации, уметь высказываться и сравнивать информацию из таблицы с реалиями жизни у себя на родине.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Рабочие карточки.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Предлоги um, am, im. Повторение.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Активизация названий времён времён года, месяцев и дней недели с предлогами um, am, im, повторение изученных лексических и грамматических единиц данной главы,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Знать правило употребления предлогов um, am, im, выборочно понимать на слух необходимую информацию, знать лек4сические и грамматические единицы изученной главы.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CD проигрыватель.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Промежуточный контроль</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Урок проверка знаний.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умений и навыков по пройденному материалу.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умений и навыков по пройденному материалу.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Маленькая перемена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Общие метапредметные цели: </w:t>
      </w:r>
      <w:r w:rsidRPr="00CB552C">
        <w:rPr>
          <w:rFonts w:ascii="Times New Roman" w:hAnsi="Times New Roman"/>
          <w:b/>
          <w:sz w:val="32"/>
          <w:szCs w:val="32"/>
          <w:lang w:eastAsia="ru-RU"/>
        </w:rPr>
        <w:t>Развивать память, внимание, фонематический слух, формировать ценностное отношение к окружающему миру, воспитывать уважение к культуре и традициям других народов, формировать познавательную активность, развивать умение выбирать нужный материал из прочитанного текста, научить вычленять детали, развивать умения сбора и анализа информации, развивать логику высказывания, воспитывать чувство ответственности, развивать конпенсаторные умения в письменной речи, воспитывать чувство самоуважения м самокритики, научить использовать знания первого иностранного языка, развивать наблюдательность, формировать систему нравственныз взглядов, формировать эстетическое чувство.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Общие предметные цели: </w:t>
      </w:r>
      <w:r w:rsidRPr="00CB552C">
        <w:rPr>
          <w:rFonts w:ascii="Times New Roman" w:hAnsi="Times New Roman"/>
          <w:b/>
          <w:sz w:val="32"/>
          <w:szCs w:val="32"/>
          <w:lang w:eastAsia="ru-RU"/>
        </w:rPr>
        <w:t>Обучение краткому устному высказыванию, обучение селективному чтению, обучение детализированному чтению, семантизация грамматического материала, обучение письменной речи, работа над произносительной стороной речи, развитие устной речи в ситуации «Интервью», активизация речевых образцов и грамматических структур в устной речи, развитие навыков селективного аудирования, развитие навыков диалогической речи по ключевым словам, обучение выражению договорённости в устной речи, обучение краткому описанию картинок на основе прочитанного текста.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ТЕМА №4</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«Смотрится отлично»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5 часов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Смотрится отлично.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 Парная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лексики, введение в тему, первичная активизация лексики, обучение диалогической речи по ключевым словам, описание картинок с использованием речевых образцов, написание письма-извинения. Чтение текста, описание картинок на основе прочитанного по заданным фразам-образцам.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отвечать на вопросы, используя новую лексику и составлять письменно аналогичные вопросы, писать по образцу письмо, оперировать активной лексикой, придумывать и записывать отговорки. Читать и понимать текст, описывать людей с помощью информации из текста.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Одежда.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Парная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Презентация лексики по теме «Одежда», активизация лексики.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Оперировать лексикой в процессе обучения.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Иллюстрации.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Личные местоимения в винительном падеже.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Презентация и активизация грамматической темы «Личные местоимения в винительном падеже», работа над диалогами, инсценировка диалогов.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Употреблять местоимения в винительном падеже, читать и вести диалоги о моде.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СD</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Образование множественного числа имён существительных.</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аудирования.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Систематизация образования множественного числа имён существительных, аудирование.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Употреблять существительные во множественном числе и местоимения в винительном падеже, понимать на слух речь учителя, одноклассников, тексты аудиозаписей, вербально реагировать на них, говорить о моде, одежде, о внешности.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СD</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Описание человека.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Комбинир. урок</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Описание человека по фотографии, чтение писем, работа над ними.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Описывать человека (внешность, одежду, отношение к моде, описывать себя).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Фотографии.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письма.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Урок-проверка знаний.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Систаматизация и активизация изученного лексико-грамматического материала главы.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Лексико-грамматический материал главы.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Рабочие листы.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ТЕМА 5</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«Вечеринки»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sz w:val="32"/>
          <w:szCs w:val="32"/>
          <w:lang w:eastAsia="ru-RU"/>
        </w:rPr>
        <w:t>4 часа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Вечеринки.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Парная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в тему, введение новой лексики, чтение аутентичного текста с частичным пониманием содержания, аудирование с частичным пониманием содержания, активизация лексических и речевых оборотов на письме.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обсуждать друг с другом приглашение на день рождения, планировать праздник, оперировать активной лексикой в процессе обучения, понимать на слух речь учителя, одноклассников, несложные аутентичные тексты, читать длинные тексты, находить нужную информацию.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СD</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План проведения дня рождения.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Групповая работа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диалоги, восстанавливать правильную последовательность, инсценирование диалогов, дописать слова, опираясь на рисунки, читать текст, определять его соответствие с иллюстрациями. Повторение речевых образцов в ситуации «Приглашение», «Поздравление», Чтение, аудирование, обсуждение плана проведения для рождения.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Читать длинные тексты, находить нужную информацию, инсценировать диалоги.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Оперировать активной лексикой, понимать на слух речь учителя, одноклассников, несложные аутентичные тексты, читать длинные тексты, находить нужную информацию. Беседовать по теме, составлять план.</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ИКТ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Проект «Мы планируем вечеринку»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Урок-проект.</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Введение лексики по теме «Мы планируем вечеринку», презентация своих проектов.</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Уметь презентовать созданные проекты.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СD</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Контроль чтения.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Урок-проверка знаний.</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Систаматизация и активизация изученного лексико-грамматического материала главы.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Лексико-грамматический материал главы.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color w:val="13080C"/>
          <w:sz w:val="32"/>
          <w:szCs w:val="32"/>
          <w:lang w:eastAsia="ru-RU"/>
        </w:rPr>
        <w:t>Учебно – методическое и материально</w:t>
      </w:r>
      <w:r w:rsidRPr="00CB552C">
        <w:rPr>
          <w:rFonts w:ascii="Times New Roman" w:hAnsi="Times New Roman"/>
          <w:b/>
          <w:bCs/>
          <w:color w:val="2B2628"/>
          <w:sz w:val="32"/>
          <w:szCs w:val="32"/>
          <w:lang w:eastAsia="ru-RU"/>
        </w:rPr>
        <w:t>-т</w:t>
      </w:r>
      <w:r w:rsidRPr="00CB552C">
        <w:rPr>
          <w:rFonts w:ascii="Times New Roman" w:hAnsi="Times New Roman"/>
          <w:b/>
          <w:bCs/>
          <w:color w:val="13080C"/>
          <w:sz w:val="32"/>
          <w:szCs w:val="32"/>
          <w:lang w:eastAsia="ru-RU"/>
        </w:rPr>
        <w:t>ехническое обеспечение образовательного проце</w:t>
      </w:r>
      <w:r w:rsidRPr="00CB552C">
        <w:rPr>
          <w:rFonts w:ascii="Times New Roman" w:hAnsi="Times New Roman"/>
          <w:b/>
          <w:bCs/>
          <w:color w:val="2B2628"/>
          <w:sz w:val="32"/>
          <w:szCs w:val="32"/>
          <w:lang w:eastAsia="ru-RU"/>
        </w:rPr>
        <w:t>с</w:t>
      </w:r>
      <w:r w:rsidRPr="00CB552C">
        <w:rPr>
          <w:rFonts w:ascii="Times New Roman" w:hAnsi="Times New Roman"/>
          <w:b/>
          <w:bCs/>
          <w:color w:val="13080C"/>
          <w:sz w:val="32"/>
          <w:szCs w:val="32"/>
          <w:lang w:eastAsia="ru-RU"/>
        </w:rPr>
        <w:t>са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Рабоч</w:t>
      </w:r>
      <w:r w:rsidRPr="00CB552C">
        <w:rPr>
          <w:rFonts w:ascii="Times New Roman" w:hAnsi="Times New Roman"/>
          <w:b/>
          <w:color w:val="423F41"/>
          <w:sz w:val="32"/>
          <w:szCs w:val="32"/>
          <w:lang w:eastAsia="ru-RU"/>
        </w:rPr>
        <w:t>а</w:t>
      </w:r>
      <w:r w:rsidRPr="00CB552C">
        <w:rPr>
          <w:rFonts w:ascii="Times New Roman" w:hAnsi="Times New Roman"/>
          <w:b/>
          <w:color w:val="2B2628"/>
          <w:sz w:val="32"/>
          <w:szCs w:val="32"/>
          <w:lang w:eastAsia="ru-RU"/>
        </w:rPr>
        <w:t>я программа обеспечивается компонентами УМК М.М.Аверина </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Гори</w:t>
      </w:r>
      <w:r w:rsidRPr="00CB552C">
        <w:rPr>
          <w:rFonts w:ascii="Times New Roman" w:hAnsi="Times New Roman"/>
          <w:b/>
          <w:color w:val="423F41"/>
          <w:sz w:val="32"/>
          <w:szCs w:val="32"/>
          <w:lang w:eastAsia="ru-RU"/>
        </w:rPr>
        <w:t>з</w:t>
      </w:r>
      <w:r w:rsidRPr="00CB552C">
        <w:rPr>
          <w:rFonts w:ascii="Times New Roman" w:hAnsi="Times New Roman"/>
          <w:b/>
          <w:color w:val="2B2628"/>
          <w:sz w:val="32"/>
          <w:szCs w:val="32"/>
          <w:lang w:eastAsia="ru-RU"/>
        </w:rPr>
        <w:t>онты</w:t>
      </w:r>
      <w:r w:rsidRPr="00CB552C">
        <w:rPr>
          <w:rFonts w:ascii="Times New Roman" w:hAnsi="Times New Roman"/>
          <w:b/>
          <w:color w:val="423F41"/>
          <w:sz w:val="32"/>
          <w:szCs w:val="32"/>
          <w:lang w:eastAsia="ru-RU"/>
        </w:rPr>
        <w:t>&gt;&gt; </w:t>
      </w:r>
      <w:r w:rsidRPr="00CB552C">
        <w:rPr>
          <w:rFonts w:ascii="Times New Roman" w:hAnsi="Times New Roman"/>
          <w:b/>
          <w:color w:val="2B2628"/>
          <w:sz w:val="32"/>
          <w:szCs w:val="32"/>
          <w:lang w:eastAsia="ru-RU"/>
        </w:rPr>
        <w:t>для 6 класса (Москва, «Просвещение» 2011 г.)</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color w:val="2B2628"/>
          <w:sz w:val="32"/>
          <w:szCs w:val="32"/>
          <w:lang w:eastAsia="ru-RU"/>
        </w:rPr>
        <w:t>У</w:t>
      </w:r>
      <w:r w:rsidRPr="00CB552C">
        <w:rPr>
          <w:rFonts w:ascii="Times New Roman" w:hAnsi="Times New Roman"/>
          <w:b/>
          <w:bCs/>
          <w:color w:val="13080C"/>
          <w:sz w:val="32"/>
          <w:szCs w:val="32"/>
          <w:lang w:eastAsia="ru-RU"/>
        </w:rPr>
        <w:t>ч</w:t>
      </w:r>
      <w:r w:rsidRPr="00CB552C">
        <w:rPr>
          <w:rFonts w:ascii="Times New Roman" w:hAnsi="Times New Roman"/>
          <w:b/>
          <w:bCs/>
          <w:color w:val="2B2628"/>
          <w:sz w:val="32"/>
          <w:szCs w:val="32"/>
          <w:lang w:eastAsia="ru-RU"/>
        </w:rPr>
        <w:t>ебник </w:t>
      </w:r>
      <w:r w:rsidRPr="00CB552C">
        <w:rPr>
          <w:rFonts w:ascii="Times New Roman" w:hAnsi="Times New Roman"/>
          <w:b/>
          <w:color w:val="2B2628"/>
          <w:sz w:val="32"/>
          <w:szCs w:val="32"/>
          <w:lang w:eastAsia="ru-RU"/>
        </w:rPr>
        <w:t>для 6 класса состоит из семи глав</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страноведческих блоков</w:t>
      </w:r>
      <w:r w:rsidRPr="00CB552C">
        <w:rPr>
          <w:rFonts w:ascii="Times New Roman" w:hAnsi="Times New Roman"/>
          <w:b/>
          <w:color w:val="423F41"/>
          <w:sz w:val="32"/>
          <w:szCs w:val="32"/>
          <w:lang w:eastAsia="ru-RU"/>
        </w:rPr>
        <w:t>, &lt;&lt; </w:t>
      </w:r>
      <w:r w:rsidRPr="00CB552C">
        <w:rPr>
          <w:rFonts w:ascii="Times New Roman" w:hAnsi="Times New Roman"/>
          <w:b/>
          <w:color w:val="2B2628"/>
          <w:sz w:val="32"/>
          <w:szCs w:val="32"/>
          <w:lang w:eastAsia="ru-RU"/>
        </w:rPr>
        <w:t>Маленькой перемены</w:t>
      </w:r>
      <w:r w:rsidRPr="00CB552C">
        <w:rPr>
          <w:rFonts w:ascii="Times New Roman" w:hAnsi="Times New Roman"/>
          <w:b/>
          <w:color w:val="423F41"/>
          <w:sz w:val="32"/>
          <w:szCs w:val="32"/>
          <w:lang w:eastAsia="ru-RU"/>
        </w:rPr>
        <w:t>&gt;&gt; </w:t>
      </w:r>
      <w:r w:rsidRPr="00CB552C">
        <w:rPr>
          <w:rFonts w:ascii="Times New Roman" w:hAnsi="Times New Roman"/>
          <w:b/>
          <w:color w:val="2B2628"/>
          <w:sz w:val="32"/>
          <w:szCs w:val="32"/>
          <w:lang w:eastAsia="ru-RU"/>
        </w:rPr>
        <w:t>и </w:t>
      </w:r>
      <w:r w:rsidRPr="00CB552C">
        <w:rPr>
          <w:rFonts w:ascii="Times New Roman" w:hAnsi="Times New Roman"/>
          <w:b/>
          <w:color w:val="423F41"/>
          <w:sz w:val="32"/>
          <w:szCs w:val="32"/>
          <w:lang w:eastAsia="ru-RU"/>
        </w:rPr>
        <w:t>&lt;&lt;</w:t>
      </w:r>
      <w:r w:rsidRPr="00CB552C">
        <w:rPr>
          <w:rFonts w:ascii="Times New Roman" w:hAnsi="Times New Roman"/>
          <w:b/>
          <w:color w:val="2B2628"/>
          <w:sz w:val="32"/>
          <w:szCs w:val="32"/>
          <w:lang w:eastAsia="ru-RU"/>
        </w:rPr>
        <w:t>Большой перемены</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а также немецко-русского словаря.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B2628"/>
          <w:sz w:val="32"/>
          <w:szCs w:val="32"/>
          <w:lang w:eastAsia="ru-RU"/>
        </w:rPr>
        <w:t>С помощью красочного коллажа на титульно</w:t>
      </w:r>
      <w:r w:rsidRPr="00CB552C">
        <w:rPr>
          <w:rFonts w:ascii="Times New Roman" w:hAnsi="Times New Roman"/>
          <w:b/>
          <w:color w:val="423F41"/>
          <w:sz w:val="32"/>
          <w:szCs w:val="32"/>
          <w:lang w:eastAsia="ru-RU"/>
        </w:rPr>
        <w:t>й </w:t>
      </w:r>
      <w:r w:rsidRPr="00CB552C">
        <w:rPr>
          <w:rFonts w:ascii="Times New Roman" w:hAnsi="Times New Roman"/>
          <w:b/>
          <w:color w:val="2B2628"/>
          <w:sz w:val="32"/>
          <w:szCs w:val="32"/>
          <w:lang w:eastAsia="ru-RU"/>
        </w:rPr>
        <w:t>странице каждой главы происходит введение </w:t>
      </w:r>
      <w:r w:rsidRPr="00CB552C">
        <w:rPr>
          <w:rFonts w:ascii="Times New Roman" w:hAnsi="Times New Roman"/>
          <w:b/>
          <w:i/>
          <w:iCs/>
          <w:color w:val="2B2628"/>
          <w:sz w:val="32"/>
          <w:szCs w:val="32"/>
          <w:lang w:eastAsia="ru-RU"/>
        </w:rPr>
        <w:t>в </w:t>
      </w:r>
      <w:r w:rsidRPr="00CB552C">
        <w:rPr>
          <w:rFonts w:ascii="Times New Roman" w:hAnsi="Times New Roman"/>
          <w:b/>
          <w:color w:val="2B2628"/>
          <w:sz w:val="32"/>
          <w:szCs w:val="32"/>
          <w:lang w:eastAsia="ru-RU"/>
        </w:rPr>
        <w:t>тему</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Настраницах учебника расположены тексты</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диалоги и упражнения</w:t>
      </w:r>
      <w:r w:rsidRPr="00CB552C">
        <w:rPr>
          <w:rFonts w:ascii="Times New Roman" w:hAnsi="Times New Roman"/>
          <w:b/>
          <w:color w:val="595759"/>
          <w:sz w:val="32"/>
          <w:szCs w:val="32"/>
          <w:lang w:eastAsia="ru-RU"/>
        </w:rPr>
        <w:t>, </w:t>
      </w:r>
      <w:r w:rsidRPr="00CB552C">
        <w:rPr>
          <w:rFonts w:ascii="Times New Roman" w:hAnsi="Times New Roman"/>
          <w:b/>
          <w:color w:val="2B2628"/>
          <w:sz w:val="32"/>
          <w:szCs w:val="32"/>
          <w:lang w:eastAsia="ru-RU"/>
        </w:rPr>
        <w:t>направленные на развитие всех четырёхязыковых компетенций: говорения, письма, чтения и аудирования</w:t>
      </w:r>
      <w:r w:rsidRPr="00CB552C">
        <w:rPr>
          <w:rFonts w:ascii="Times New Roman" w:hAnsi="Times New Roman"/>
          <w:b/>
          <w:color w:val="13080C"/>
          <w:sz w:val="32"/>
          <w:szCs w:val="32"/>
          <w:lang w:eastAsia="ru-RU"/>
        </w:rPr>
        <w:t>. </w:t>
      </w:r>
      <w:r w:rsidRPr="00CB552C">
        <w:rPr>
          <w:rFonts w:ascii="Times New Roman" w:hAnsi="Times New Roman"/>
          <w:b/>
          <w:color w:val="2B2628"/>
          <w:sz w:val="32"/>
          <w:szCs w:val="32"/>
          <w:lang w:eastAsia="ru-RU"/>
        </w:rPr>
        <w:t>В соответствии с правилами составленияевропейского языкового портфеля учащиеся регулярно собирают информацию о себе и собственныхдостижениях</w:t>
      </w:r>
      <w:r w:rsidRPr="00CB552C">
        <w:rPr>
          <w:rFonts w:ascii="Times New Roman" w:hAnsi="Times New Roman"/>
          <w:b/>
          <w:color w:val="595759"/>
          <w:sz w:val="32"/>
          <w:szCs w:val="32"/>
          <w:lang w:eastAsia="ru-RU"/>
        </w:rPr>
        <w:t>.</w:t>
      </w:r>
      <w:r w:rsidRPr="00CB552C">
        <w:rPr>
          <w:rFonts w:ascii="Times New Roman" w:hAnsi="Times New Roman"/>
          <w:b/>
          <w:sz w:val="32"/>
          <w:szCs w:val="32"/>
          <w:lang w:eastAsia="ru-RU"/>
        </w:rPr>
        <w:t> </w:t>
      </w:r>
      <w:r w:rsidRPr="00CB552C">
        <w:rPr>
          <w:rFonts w:ascii="Times New Roman" w:hAnsi="Times New Roman"/>
          <w:b/>
          <w:color w:val="2B2628"/>
          <w:sz w:val="32"/>
          <w:szCs w:val="32"/>
          <w:lang w:eastAsia="ru-RU"/>
        </w:rPr>
        <w:t>Особое внимание уделено страноведению</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В рубрике "Land und</w:t>
      </w:r>
      <w:r w:rsidRPr="00CB552C">
        <w:rPr>
          <w:rFonts w:ascii="Times New Roman" w:hAnsi="Times New Roman"/>
          <w:b/>
          <w:sz w:val="32"/>
          <w:szCs w:val="32"/>
          <w:lang w:eastAsia="ru-RU"/>
        </w:rPr>
        <w:t> </w:t>
      </w:r>
      <w:r w:rsidRPr="00CB552C">
        <w:rPr>
          <w:rFonts w:ascii="Times New Roman" w:hAnsi="Times New Roman"/>
          <w:b/>
          <w:color w:val="2B2628"/>
          <w:sz w:val="32"/>
          <w:szCs w:val="32"/>
          <w:lang w:eastAsia="ru-RU"/>
        </w:rPr>
        <w:t>Le</w:t>
      </w:r>
      <w:r w:rsidRPr="00CB552C">
        <w:rPr>
          <w:rFonts w:ascii="Times New Roman" w:hAnsi="Times New Roman"/>
          <w:b/>
          <w:color w:val="13080C"/>
          <w:sz w:val="32"/>
          <w:szCs w:val="32"/>
          <w:lang w:eastAsia="ru-RU"/>
        </w:rPr>
        <w:t>u</w:t>
      </w:r>
      <w:r w:rsidRPr="00CB552C">
        <w:rPr>
          <w:rFonts w:ascii="Times New Roman" w:hAnsi="Times New Roman"/>
          <w:b/>
          <w:color w:val="2B2628"/>
          <w:sz w:val="32"/>
          <w:szCs w:val="32"/>
          <w:lang w:eastAsia="ru-RU"/>
        </w:rPr>
        <w:t>te" представленаинформация о немецкоя</w:t>
      </w:r>
      <w:r w:rsidRPr="00CB552C">
        <w:rPr>
          <w:rFonts w:ascii="Times New Roman" w:hAnsi="Times New Roman"/>
          <w:b/>
          <w:color w:val="423F41"/>
          <w:sz w:val="32"/>
          <w:szCs w:val="32"/>
          <w:lang w:eastAsia="ru-RU"/>
        </w:rPr>
        <w:t>з</w:t>
      </w:r>
      <w:r w:rsidRPr="00CB552C">
        <w:rPr>
          <w:rFonts w:ascii="Times New Roman" w:hAnsi="Times New Roman"/>
          <w:b/>
          <w:color w:val="2B2628"/>
          <w:sz w:val="32"/>
          <w:szCs w:val="32"/>
          <w:lang w:eastAsia="ru-RU"/>
        </w:rPr>
        <w:t>ычных странах</w:t>
      </w:r>
      <w:r w:rsidRPr="00CB552C">
        <w:rPr>
          <w:rFonts w:ascii="Times New Roman" w:hAnsi="Times New Roman"/>
          <w:b/>
          <w:color w:val="423F41"/>
          <w:sz w:val="32"/>
          <w:szCs w:val="32"/>
          <w:lang w:eastAsia="ru-RU"/>
        </w:rPr>
        <w:t>.</w:t>
      </w:r>
      <w:r w:rsidRPr="00CB552C">
        <w:rPr>
          <w:rFonts w:ascii="Times New Roman" w:hAnsi="Times New Roman"/>
          <w:b/>
          <w:sz w:val="32"/>
          <w:szCs w:val="32"/>
          <w:lang w:eastAsia="ru-RU"/>
        </w:rPr>
        <w:t> </w:t>
      </w:r>
      <w:r w:rsidRPr="00CB552C">
        <w:rPr>
          <w:rFonts w:ascii="Times New Roman" w:hAnsi="Times New Roman"/>
          <w:b/>
          <w:color w:val="2B2628"/>
          <w:sz w:val="32"/>
          <w:szCs w:val="32"/>
          <w:lang w:eastAsia="ru-RU"/>
        </w:rPr>
        <w:t>Рубрика </w:t>
      </w:r>
      <w:r w:rsidRPr="00CB552C">
        <w:rPr>
          <w:rFonts w:ascii="Times New Roman" w:hAnsi="Times New Roman"/>
          <w:b/>
          <w:color w:val="423F41"/>
          <w:sz w:val="32"/>
          <w:szCs w:val="32"/>
          <w:lang w:eastAsia="ru-RU"/>
        </w:rPr>
        <w:t>"</w:t>
      </w:r>
      <w:r w:rsidRPr="00CB552C">
        <w:rPr>
          <w:rFonts w:ascii="Times New Roman" w:hAnsi="Times New Roman"/>
          <w:b/>
          <w:color w:val="2B2628"/>
          <w:sz w:val="32"/>
          <w:szCs w:val="32"/>
          <w:lang w:eastAsia="ru-RU"/>
        </w:rPr>
        <w:t>Denk nach </w:t>
      </w:r>
      <w:r w:rsidRPr="00CB552C">
        <w:rPr>
          <w:rFonts w:ascii="Times New Roman" w:hAnsi="Times New Roman"/>
          <w:b/>
          <w:color w:val="423F41"/>
          <w:sz w:val="32"/>
          <w:szCs w:val="32"/>
          <w:lang w:eastAsia="ru-RU"/>
        </w:rPr>
        <w:t>" </w:t>
      </w:r>
      <w:r w:rsidRPr="00CB552C">
        <w:rPr>
          <w:rFonts w:ascii="Times New Roman" w:hAnsi="Times New Roman"/>
          <w:b/>
          <w:color w:val="2B2628"/>
          <w:sz w:val="32"/>
          <w:szCs w:val="32"/>
          <w:lang w:eastAsia="ru-RU"/>
        </w:rPr>
        <w:t>содержит пояснения грамматическогоматериал</w:t>
      </w:r>
      <w:r w:rsidRPr="00CB552C">
        <w:rPr>
          <w:rFonts w:ascii="Times New Roman" w:hAnsi="Times New Roman"/>
          <w:b/>
          <w:color w:val="423F41"/>
          <w:sz w:val="32"/>
          <w:szCs w:val="32"/>
          <w:lang w:eastAsia="ru-RU"/>
        </w:rPr>
        <w:t>а</w:t>
      </w:r>
      <w:r w:rsidRPr="00CB552C">
        <w:rPr>
          <w:rFonts w:ascii="Times New Roman" w:hAnsi="Times New Roman"/>
          <w:b/>
          <w:color w:val="2B2628"/>
          <w:sz w:val="32"/>
          <w:szCs w:val="32"/>
          <w:lang w:eastAsia="ru-RU"/>
        </w:rPr>
        <w:t>. Учащиеся должны осмыслить и логически продол</w:t>
      </w:r>
      <w:r w:rsidRPr="00CB552C">
        <w:rPr>
          <w:rFonts w:ascii="Times New Roman" w:hAnsi="Times New Roman"/>
          <w:b/>
          <w:color w:val="2B2628"/>
          <w:sz w:val="32"/>
          <w:szCs w:val="32"/>
          <w:lang w:eastAsia="ru-RU"/>
        </w:rPr>
        <w:softHyphen/>
        <w:t> жить или закончить грамматическое правило. Апроверить себя учащиеся могут по рубрике </w:t>
      </w:r>
      <w:r w:rsidRPr="00CB552C">
        <w:rPr>
          <w:rFonts w:ascii="Times New Roman" w:hAnsi="Times New Roman"/>
          <w:b/>
          <w:color w:val="423F41"/>
          <w:sz w:val="32"/>
          <w:szCs w:val="32"/>
          <w:lang w:eastAsia="ru-RU"/>
        </w:rPr>
        <w:t>"</w:t>
      </w:r>
      <w:r w:rsidRPr="00CB552C">
        <w:rPr>
          <w:rFonts w:ascii="Times New Roman" w:hAnsi="Times New Roman"/>
          <w:b/>
          <w:color w:val="2B2628"/>
          <w:sz w:val="32"/>
          <w:szCs w:val="32"/>
          <w:lang w:eastAsia="ru-RU"/>
        </w:rPr>
        <w:t>Grammatik: kurz uпd bündig".</w:t>
      </w:r>
      <w:r w:rsidRPr="00CB552C">
        <w:rPr>
          <w:rFonts w:ascii="Times New Roman" w:hAnsi="Times New Roman"/>
          <w:b/>
          <w:sz w:val="32"/>
          <w:szCs w:val="32"/>
          <w:lang w:eastAsia="ru-RU"/>
        </w:rPr>
        <w:t> </w:t>
      </w:r>
      <w:r w:rsidRPr="00CB552C">
        <w:rPr>
          <w:rFonts w:ascii="Times New Roman" w:hAnsi="Times New Roman"/>
          <w:b/>
          <w:color w:val="282326"/>
          <w:sz w:val="32"/>
          <w:szCs w:val="32"/>
          <w:lang w:eastAsia="ru-RU"/>
        </w:rPr>
        <w:t>Главы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484646"/>
          <w:sz w:val="32"/>
          <w:szCs w:val="32"/>
          <w:lang w:eastAsia="ru-RU"/>
        </w:rPr>
        <w:t>&lt;&lt; </w:t>
      </w:r>
      <w:r w:rsidRPr="00CB552C">
        <w:rPr>
          <w:rFonts w:ascii="Times New Roman" w:hAnsi="Times New Roman"/>
          <w:b/>
          <w:color w:val="282326"/>
          <w:sz w:val="32"/>
          <w:szCs w:val="32"/>
          <w:lang w:eastAsia="ru-RU"/>
        </w:rPr>
        <w:t>Маленькая перемена</w:t>
      </w:r>
      <w:r w:rsidRPr="00CB552C">
        <w:rPr>
          <w:rFonts w:ascii="Times New Roman" w:hAnsi="Times New Roman"/>
          <w:b/>
          <w:color w:val="484646"/>
          <w:sz w:val="32"/>
          <w:szCs w:val="32"/>
          <w:lang w:eastAsia="ru-RU"/>
        </w:rPr>
        <w:t>&gt;&gt; </w:t>
      </w:r>
      <w:r w:rsidRPr="00CB552C">
        <w:rPr>
          <w:rFonts w:ascii="Times New Roman" w:hAnsi="Times New Roman"/>
          <w:b/>
          <w:color w:val="282326"/>
          <w:sz w:val="32"/>
          <w:szCs w:val="32"/>
          <w:lang w:eastAsia="ru-RU"/>
        </w:rPr>
        <w:t>и </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Большая перемена</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соответственно после 3-й и 7-й глав предназначены дляповторения пройденного материала в игровой форме.</w:t>
      </w:r>
      <w:r w:rsidRPr="00CB552C">
        <w:rPr>
          <w:rFonts w:ascii="Times New Roman" w:hAnsi="Times New Roman"/>
          <w:b/>
          <w:sz w:val="32"/>
          <w:szCs w:val="32"/>
          <w:lang w:eastAsia="ru-RU"/>
        </w:rPr>
        <w:t> </w:t>
      </w:r>
      <w:r w:rsidRPr="00CB552C">
        <w:rPr>
          <w:rFonts w:ascii="Times New Roman" w:hAnsi="Times New Roman"/>
          <w:b/>
          <w:color w:val="282326"/>
          <w:sz w:val="32"/>
          <w:szCs w:val="32"/>
          <w:lang w:eastAsia="ru-RU"/>
        </w:rPr>
        <w:t>Словарь </w:t>
      </w:r>
      <w:r w:rsidRPr="00CB552C">
        <w:rPr>
          <w:rFonts w:ascii="Times New Roman" w:hAnsi="Times New Roman"/>
          <w:b/>
          <w:i/>
          <w:iCs/>
          <w:color w:val="282326"/>
          <w:sz w:val="32"/>
          <w:szCs w:val="32"/>
          <w:lang w:eastAsia="ru-RU"/>
        </w:rPr>
        <w:t>в </w:t>
      </w:r>
      <w:r w:rsidRPr="00CB552C">
        <w:rPr>
          <w:rFonts w:ascii="Times New Roman" w:hAnsi="Times New Roman"/>
          <w:b/>
          <w:color w:val="282326"/>
          <w:sz w:val="32"/>
          <w:szCs w:val="32"/>
          <w:lang w:eastAsia="ru-RU"/>
        </w:rPr>
        <w:t>конце учебника содержит все </w:t>
      </w:r>
      <w:r w:rsidRPr="00CB552C">
        <w:rPr>
          <w:rFonts w:ascii="Times New Roman" w:hAnsi="Times New Roman"/>
          <w:b/>
          <w:color w:val="363334"/>
          <w:sz w:val="32"/>
          <w:szCs w:val="32"/>
          <w:lang w:eastAsia="ru-RU"/>
        </w:rPr>
        <w:t>лексические единицы </w:t>
      </w:r>
      <w:r w:rsidRPr="00CB552C">
        <w:rPr>
          <w:rFonts w:ascii="Times New Roman" w:hAnsi="Times New Roman"/>
          <w:b/>
          <w:color w:val="282326"/>
          <w:sz w:val="32"/>
          <w:szCs w:val="32"/>
          <w:lang w:eastAsia="ru-RU"/>
        </w:rPr>
        <w:t>активного словаря.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color w:val="282326"/>
          <w:sz w:val="32"/>
          <w:szCs w:val="32"/>
          <w:lang w:eastAsia="ru-RU"/>
        </w:rPr>
        <w:t>Рабочая тетрадь </w:t>
      </w:r>
      <w:r w:rsidRPr="00CB552C">
        <w:rPr>
          <w:rFonts w:ascii="Times New Roman" w:hAnsi="Times New Roman"/>
          <w:b/>
          <w:color w:val="282326"/>
          <w:sz w:val="32"/>
          <w:szCs w:val="32"/>
          <w:lang w:eastAsia="ru-RU"/>
        </w:rPr>
        <w:t>соотносится с учебным материалом учебника и содержит </w:t>
      </w:r>
      <w:r w:rsidRPr="00CB552C">
        <w:rPr>
          <w:rFonts w:ascii="Times New Roman" w:hAnsi="Times New Roman"/>
          <w:b/>
          <w:color w:val="363334"/>
          <w:sz w:val="32"/>
          <w:szCs w:val="32"/>
          <w:lang w:eastAsia="ru-RU"/>
        </w:rPr>
        <w:t>задания, </w:t>
      </w:r>
      <w:r w:rsidRPr="00CB552C">
        <w:rPr>
          <w:rFonts w:ascii="Times New Roman" w:hAnsi="Times New Roman"/>
          <w:b/>
          <w:color w:val="282326"/>
          <w:sz w:val="32"/>
          <w:szCs w:val="32"/>
          <w:lang w:eastAsia="ru-RU"/>
        </w:rPr>
        <w:t>nомогающие школьникам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82326"/>
          <w:sz w:val="32"/>
          <w:szCs w:val="32"/>
          <w:lang w:eastAsia="ru-RU"/>
        </w:rPr>
        <w:t>овла</w:t>
      </w:r>
      <w:r w:rsidRPr="00CB552C">
        <w:rPr>
          <w:rFonts w:ascii="Times New Roman" w:hAnsi="Times New Roman"/>
          <w:b/>
          <w:color w:val="363334"/>
          <w:sz w:val="32"/>
          <w:szCs w:val="32"/>
          <w:lang w:eastAsia="ru-RU"/>
        </w:rPr>
        <w:t>деть </w:t>
      </w:r>
      <w:r w:rsidRPr="00CB552C">
        <w:rPr>
          <w:rFonts w:ascii="Times New Roman" w:hAnsi="Times New Roman"/>
          <w:b/>
          <w:color w:val="282326"/>
          <w:sz w:val="32"/>
          <w:szCs w:val="32"/>
          <w:lang w:eastAsia="ru-RU"/>
        </w:rPr>
        <w:t>техникой чтения и письма, лексикой и речевыми образцами, содержащимися в учебнике.</w:t>
      </w:r>
      <w:r w:rsidRPr="00CB552C">
        <w:rPr>
          <w:rFonts w:ascii="Times New Roman" w:hAnsi="Times New Roman"/>
          <w:b/>
          <w:sz w:val="32"/>
          <w:szCs w:val="32"/>
          <w:lang w:eastAsia="ru-RU"/>
        </w:rPr>
        <w:t> </w:t>
      </w:r>
      <w:r w:rsidRPr="00CB552C">
        <w:rPr>
          <w:rFonts w:ascii="Times New Roman" w:hAnsi="Times New Roman"/>
          <w:b/>
          <w:color w:val="282326"/>
          <w:sz w:val="32"/>
          <w:szCs w:val="32"/>
          <w:lang w:eastAsia="ru-RU"/>
        </w:rPr>
        <w:t>Рабочая тетрадь содержит большое количество </w:t>
      </w:r>
      <w:r w:rsidRPr="00CB552C">
        <w:rPr>
          <w:rFonts w:ascii="Times New Roman" w:hAnsi="Times New Roman"/>
          <w:b/>
          <w:color w:val="363334"/>
          <w:sz w:val="32"/>
          <w:szCs w:val="32"/>
          <w:lang w:eastAsia="ru-RU"/>
        </w:rPr>
        <w:t>заданий </w:t>
      </w:r>
      <w:r w:rsidRPr="00CB552C">
        <w:rPr>
          <w:rFonts w:ascii="Times New Roman" w:hAnsi="Times New Roman"/>
          <w:b/>
          <w:color w:val="282326"/>
          <w:sz w:val="32"/>
          <w:szCs w:val="32"/>
          <w:lang w:eastAsia="ru-RU"/>
        </w:rPr>
        <w:t>игрового и творческого характера, например</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инсценировка</w:t>
      </w:r>
      <w:r w:rsidRPr="00CB552C">
        <w:rPr>
          <w:rFonts w:ascii="Times New Roman" w:hAnsi="Times New Roman"/>
          <w:b/>
          <w:color w:val="363334"/>
          <w:sz w:val="32"/>
          <w:szCs w:val="32"/>
          <w:lang w:eastAsia="ru-RU"/>
        </w:rPr>
        <w:t>диалогов, </w:t>
      </w:r>
      <w:r w:rsidRPr="00CB552C">
        <w:rPr>
          <w:rFonts w:ascii="Times New Roman" w:hAnsi="Times New Roman"/>
          <w:b/>
          <w:color w:val="282326"/>
          <w:sz w:val="32"/>
          <w:szCs w:val="32"/>
          <w:lang w:eastAsia="ru-RU"/>
        </w:rPr>
        <w:t>составление аналогичных</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разгадывание кроссвордов и т</w:t>
      </w:r>
      <w:r w:rsidRPr="00CB552C">
        <w:rPr>
          <w:rFonts w:ascii="Times New Roman" w:hAnsi="Times New Roman"/>
          <w:b/>
          <w:color w:val="484646"/>
          <w:sz w:val="32"/>
          <w:szCs w:val="32"/>
          <w:lang w:eastAsia="ru-RU"/>
        </w:rPr>
        <w:t>. </w:t>
      </w:r>
      <w:r w:rsidRPr="00CB552C">
        <w:rPr>
          <w:rFonts w:ascii="Times New Roman" w:hAnsi="Times New Roman"/>
          <w:b/>
          <w:color w:val="363334"/>
          <w:sz w:val="32"/>
          <w:szCs w:val="32"/>
          <w:lang w:eastAsia="ru-RU"/>
        </w:rPr>
        <w:t>д., а </w:t>
      </w:r>
      <w:r w:rsidRPr="00CB552C">
        <w:rPr>
          <w:rFonts w:ascii="Times New Roman" w:hAnsi="Times New Roman"/>
          <w:b/>
          <w:color w:val="282326"/>
          <w:sz w:val="32"/>
          <w:szCs w:val="32"/>
          <w:lang w:eastAsia="ru-RU"/>
        </w:rPr>
        <w:t>также </w:t>
      </w:r>
      <w:r w:rsidRPr="00CB552C">
        <w:rPr>
          <w:rFonts w:ascii="Times New Roman" w:hAnsi="Times New Roman"/>
          <w:b/>
          <w:color w:val="363334"/>
          <w:sz w:val="32"/>
          <w:szCs w:val="32"/>
          <w:lang w:eastAsia="ru-RU"/>
        </w:rPr>
        <w:t>заданий, </w:t>
      </w:r>
      <w:r w:rsidRPr="00CB552C">
        <w:rPr>
          <w:rFonts w:ascii="Times New Roman" w:hAnsi="Times New Roman"/>
          <w:b/>
          <w:color w:val="282326"/>
          <w:sz w:val="32"/>
          <w:szCs w:val="32"/>
          <w:lang w:eastAsia="ru-RU"/>
        </w:rPr>
        <w:t>рассчитанных наобучение nрименению nолученных </w:t>
      </w:r>
      <w:r w:rsidRPr="00CB552C">
        <w:rPr>
          <w:rFonts w:ascii="Times New Roman" w:hAnsi="Times New Roman"/>
          <w:b/>
          <w:color w:val="484646"/>
          <w:sz w:val="32"/>
          <w:szCs w:val="32"/>
          <w:lang w:eastAsia="ru-RU"/>
        </w:rPr>
        <w:t>з</w:t>
      </w:r>
      <w:r w:rsidRPr="00CB552C">
        <w:rPr>
          <w:rFonts w:ascii="Times New Roman" w:hAnsi="Times New Roman"/>
          <w:b/>
          <w:color w:val="282326"/>
          <w:sz w:val="32"/>
          <w:szCs w:val="32"/>
          <w:lang w:eastAsia="ru-RU"/>
        </w:rPr>
        <w:t>наний в жизни</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например: рассказать о себе, своей семье и т</w:t>
      </w:r>
      <w:r w:rsidRPr="00CB552C">
        <w:rPr>
          <w:rFonts w:ascii="Times New Roman" w:hAnsi="Times New Roman"/>
          <w:b/>
          <w:color w:val="5D5D5D"/>
          <w:sz w:val="32"/>
          <w:szCs w:val="32"/>
          <w:lang w:eastAsia="ru-RU"/>
        </w:rPr>
        <w:t>. </w:t>
      </w:r>
      <w:r w:rsidRPr="00CB552C">
        <w:rPr>
          <w:rFonts w:ascii="Times New Roman" w:hAnsi="Times New Roman"/>
          <w:b/>
          <w:color w:val="282326"/>
          <w:sz w:val="32"/>
          <w:szCs w:val="32"/>
          <w:lang w:eastAsia="ru-RU"/>
        </w:rPr>
        <w:t>д., ключи кконтрольным заданиям.</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color w:val="282326"/>
          <w:sz w:val="32"/>
          <w:szCs w:val="32"/>
          <w:lang w:eastAsia="ru-RU"/>
        </w:rPr>
        <w:t>Аудиоприложение на CD </w:t>
      </w:r>
      <w:r w:rsidRPr="00CB552C">
        <w:rPr>
          <w:rFonts w:ascii="Times New Roman" w:hAnsi="Times New Roman"/>
          <w:b/>
          <w:color w:val="282326"/>
          <w:sz w:val="32"/>
          <w:szCs w:val="32"/>
          <w:lang w:eastAsia="ru-RU"/>
        </w:rPr>
        <w:t>является неотъемлемой частью</w:t>
      </w:r>
      <w:r w:rsidRPr="00CB552C">
        <w:rPr>
          <w:rFonts w:ascii="Times New Roman" w:hAnsi="Times New Roman"/>
          <w:b/>
          <w:sz w:val="32"/>
          <w:szCs w:val="32"/>
          <w:lang w:eastAsia="ru-RU"/>
        </w:rPr>
        <w:t> </w:t>
      </w:r>
      <w:r w:rsidRPr="00CB552C">
        <w:rPr>
          <w:rFonts w:ascii="Times New Roman" w:hAnsi="Times New Roman"/>
          <w:b/>
          <w:color w:val="282326"/>
          <w:sz w:val="32"/>
          <w:szCs w:val="32"/>
          <w:lang w:eastAsia="ru-RU"/>
        </w:rPr>
        <w:t>УМК «Горизонты».</w:t>
      </w:r>
      <w:r w:rsidRPr="00CB552C">
        <w:rPr>
          <w:rFonts w:ascii="Times New Roman" w:hAnsi="Times New Roman"/>
          <w:b/>
          <w:sz w:val="32"/>
          <w:szCs w:val="32"/>
          <w:lang w:eastAsia="ru-RU"/>
        </w:rPr>
        <w:t> </w:t>
      </w:r>
      <w:r w:rsidRPr="00CB552C">
        <w:rPr>
          <w:rFonts w:ascii="Times New Roman" w:hAnsi="Times New Roman"/>
          <w:b/>
          <w:color w:val="282326"/>
          <w:sz w:val="32"/>
          <w:szCs w:val="32"/>
          <w:lang w:eastAsia="ru-RU"/>
        </w:rPr>
        <w:t>Оно содержит</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диалоги итренировочные</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363334"/>
          <w:sz w:val="32"/>
          <w:szCs w:val="32"/>
          <w:lang w:eastAsia="ru-RU"/>
        </w:rPr>
        <w:t>задания </w:t>
      </w:r>
      <w:r w:rsidRPr="00CB552C">
        <w:rPr>
          <w:rFonts w:ascii="Times New Roman" w:hAnsi="Times New Roman"/>
          <w:b/>
          <w:color w:val="282326"/>
          <w:sz w:val="32"/>
          <w:szCs w:val="32"/>
          <w:lang w:eastAsia="ru-RU"/>
        </w:rPr>
        <w:t>к ним; </w:t>
      </w:r>
      <w:r w:rsidRPr="00CB552C">
        <w:rPr>
          <w:rFonts w:ascii="Times New Roman" w:hAnsi="Times New Roman"/>
          <w:b/>
          <w:color w:val="363334"/>
          <w:sz w:val="32"/>
          <w:szCs w:val="32"/>
          <w:lang w:eastAsia="ru-RU"/>
        </w:rPr>
        <w:t>за</w:t>
      </w:r>
      <w:r w:rsidRPr="00CB552C">
        <w:rPr>
          <w:rFonts w:ascii="Times New Roman" w:hAnsi="Times New Roman"/>
          <w:b/>
          <w:color w:val="282326"/>
          <w:sz w:val="32"/>
          <w:szCs w:val="32"/>
          <w:lang w:eastAsia="ru-RU"/>
        </w:rPr>
        <w:t>дания по развитию навыков устной речи; </w:t>
      </w:r>
      <w:r w:rsidRPr="00CB552C">
        <w:rPr>
          <w:rFonts w:ascii="Times New Roman" w:hAnsi="Times New Roman"/>
          <w:b/>
          <w:color w:val="363334"/>
          <w:sz w:val="32"/>
          <w:szCs w:val="32"/>
          <w:lang w:eastAsia="ru-RU"/>
        </w:rPr>
        <w:t>задания </w:t>
      </w:r>
      <w:r w:rsidRPr="00CB552C">
        <w:rPr>
          <w:rFonts w:ascii="Times New Roman" w:hAnsi="Times New Roman"/>
          <w:b/>
          <w:color w:val="282326"/>
          <w:sz w:val="32"/>
          <w:szCs w:val="32"/>
          <w:lang w:eastAsia="ru-RU"/>
        </w:rPr>
        <w:t>на развитие навыков </w:t>
      </w:r>
      <w:r w:rsidRPr="00CB552C">
        <w:rPr>
          <w:rFonts w:ascii="Times New Roman" w:hAnsi="Times New Roman"/>
          <w:b/>
          <w:color w:val="363334"/>
          <w:sz w:val="32"/>
          <w:szCs w:val="32"/>
          <w:lang w:eastAsia="ru-RU"/>
        </w:rPr>
        <w:t>аудирования; </w:t>
      </w:r>
      <w:r w:rsidRPr="00CB552C">
        <w:rPr>
          <w:rFonts w:ascii="Times New Roman" w:hAnsi="Times New Roman"/>
          <w:b/>
          <w:color w:val="282326"/>
          <w:sz w:val="32"/>
          <w:szCs w:val="32"/>
          <w:lang w:eastAsia="ru-RU"/>
        </w:rPr>
        <w:t>заданияпо развитию произно-</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82326"/>
          <w:sz w:val="32"/>
          <w:szCs w:val="32"/>
          <w:lang w:eastAsia="ru-RU"/>
        </w:rPr>
        <w:t>сительных навыков; заnиси песен и рифмовок</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контрольные задания к каждой </w:t>
      </w:r>
      <w:r w:rsidRPr="00CB552C">
        <w:rPr>
          <w:rFonts w:ascii="Times New Roman" w:hAnsi="Times New Roman"/>
          <w:b/>
          <w:color w:val="363334"/>
          <w:sz w:val="32"/>
          <w:szCs w:val="32"/>
          <w:lang w:eastAsia="ru-RU"/>
        </w:rPr>
        <w:t>главе </w:t>
      </w:r>
      <w:r w:rsidRPr="00CB552C">
        <w:rPr>
          <w:rFonts w:ascii="Times New Roman" w:hAnsi="Times New Roman"/>
          <w:b/>
          <w:color w:val="282326"/>
          <w:sz w:val="32"/>
          <w:szCs w:val="32"/>
          <w:lang w:eastAsia="ru-RU"/>
        </w:rPr>
        <w:t>и задания итоговогоконтроля.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color w:val="282326"/>
          <w:sz w:val="32"/>
          <w:szCs w:val="32"/>
          <w:lang w:eastAsia="ru-RU"/>
        </w:rPr>
        <w:t>Контрольные задания </w:t>
      </w:r>
      <w:r w:rsidRPr="00CB552C">
        <w:rPr>
          <w:rFonts w:ascii="Times New Roman" w:hAnsi="Times New Roman"/>
          <w:b/>
          <w:color w:val="282326"/>
          <w:sz w:val="32"/>
          <w:szCs w:val="32"/>
          <w:lang w:eastAsia="ru-RU"/>
        </w:rPr>
        <w:t>для 5-9 классов являются неотъемлемым компонентом УМК </w:t>
      </w:r>
      <w:r w:rsidRPr="00CB552C">
        <w:rPr>
          <w:rFonts w:ascii="Times New Roman" w:hAnsi="Times New Roman"/>
          <w:b/>
          <w:color w:val="484646"/>
          <w:sz w:val="32"/>
          <w:szCs w:val="32"/>
          <w:lang w:eastAsia="ru-RU"/>
        </w:rPr>
        <w:t>&lt;&lt; </w:t>
      </w:r>
      <w:r w:rsidRPr="00CB552C">
        <w:rPr>
          <w:rFonts w:ascii="Times New Roman" w:hAnsi="Times New Roman"/>
          <w:b/>
          <w:color w:val="282326"/>
          <w:sz w:val="32"/>
          <w:szCs w:val="32"/>
          <w:lang w:eastAsia="ru-RU"/>
        </w:rPr>
        <w:t>Горизонты</w:t>
      </w:r>
      <w:r w:rsidRPr="00CB552C">
        <w:rPr>
          <w:rFonts w:ascii="Times New Roman" w:hAnsi="Times New Roman"/>
          <w:b/>
          <w:color w:val="484646"/>
          <w:sz w:val="32"/>
          <w:szCs w:val="32"/>
          <w:lang w:eastAsia="ru-RU"/>
        </w:rPr>
        <w:t>&gt;&gt; </w:t>
      </w:r>
      <w:r w:rsidRPr="00CB552C">
        <w:rPr>
          <w:rFonts w:ascii="Times New Roman" w:hAnsi="Times New Roman"/>
          <w:b/>
          <w:color w:val="282326"/>
          <w:sz w:val="32"/>
          <w:szCs w:val="32"/>
          <w:lang w:eastAsia="ru-RU"/>
        </w:rPr>
        <w:t>исодержат материалы для письменного контроля учащихся, который учитель проводит</w:t>
      </w:r>
      <w:r w:rsidRPr="00CB552C">
        <w:rPr>
          <w:rFonts w:ascii="Times New Roman" w:hAnsi="Times New Roman"/>
          <w:b/>
          <w:sz w:val="32"/>
          <w:szCs w:val="32"/>
          <w:lang w:eastAsia="ru-RU"/>
        </w:rPr>
        <w:t> </w:t>
      </w:r>
      <w:r w:rsidRPr="00CB552C">
        <w:rPr>
          <w:rFonts w:ascii="Times New Roman" w:hAnsi="Times New Roman"/>
          <w:b/>
          <w:color w:val="282326"/>
          <w:sz w:val="32"/>
          <w:szCs w:val="32"/>
          <w:lang w:eastAsia="ru-RU"/>
        </w:rPr>
        <w:t>после прохождениякаждой главы учебника</w:t>
      </w:r>
      <w:r w:rsidRPr="00CB552C">
        <w:rPr>
          <w:rFonts w:ascii="Times New Roman" w:hAnsi="Times New Roman"/>
          <w:b/>
          <w:color w:val="484646"/>
          <w:sz w:val="32"/>
          <w:szCs w:val="32"/>
          <w:lang w:eastAsia="ru-RU"/>
        </w:rPr>
        <w:t>, </w:t>
      </w:r>
      <w:r w:rsidRPr="00CB552C">
        <w:rPr>
          <w:rFonts w:ascii="Times New Roman" w:hAnsi="Times New Roman"/>
          <w:b/>
          <w:color w:val="363334"/>
          <w:sz w:val="32"/>
          <w:szCs w:val="32"/>
          <w:lang w:eastAsia="ru-RU"/>
        </w:rPr>
        <w:t>а </w:t>
      </w:r>
      <w:r w:rsidRPr="00CB552C">
        <w:rPr>
          <w:rFonts w:ascii="Times New Roman" w:hAnsi="Times New Roman"/>
          <w:b/>
          <w:color w:val="282326"/>
          <w:sz w:val="32"/>
          <w:szCs w:val="32"/>
          <w:lang w:eastAsia="ru-RU"/>
        </w:rPr>
        <w:t>также материалы </w:t>
      </w:r>
      <w:r w:rsidRPr="00CB552C">
        <w:rPr>
          <w:rFonts w:ascii="Times New Roman" w:hAnsi="Times New Roman"/>
          <w:b/>
          <w:color w:val="363334"/>
          <w:sz w:val="32"/>
          <w:szCs w:val="32"/>
          <w:lang w:eastAsia="ru-RU"/>
        </w:rPr>
        <w:t>для </w:t>
      </w:r>
      <w:r w:rsidRPr="00CB552C">
        <w:rPr>
          <w:rFonts w:ascii="Times New Roman" w:hAnsi="Times New Roman"/>
          <w:b/>
          <w:color w:val="282326"/>
          <w:sz w:val="32"/>
          <w:szCs w:val="32"/>
          <w:lang w:eastAsia="ru-RU"/>
        </w:rPr>
        <w:t>итогового контроля учащихся в конце учебного года.Контролъные </w:t>
      </w:r>
      <w:r w:rsidRPr="00CB552C">
        <w:rPr>
          <w:rFonts w:ascii="Times New Roman" w:hAnsi="Times New Roman"/>
          <w:b/>
          <w:color w:val="363334"/>
          <w:sz w:val="32"/>
          <w:szCs w:val="32"/>
          <w:lang w:eastAsia="ru-RU"/>
        </w:rPr>
        <w:t>задания </w:t>
      </w:r>
      <w:r w:rsidRPr="00CB552C">
        <w:rPr>
          <w:rFonts w:ascii="Times New Roman" w:hAnsi="Times New Roman"/>
          <w:b/>
          <w:color w:val="282326"/>
          <w:sz w:val="32"/>
          <w:szCs w:val="32"/>
          <w:lang w:eastAsia="ru-RU"/>
        </w:rPr>
        <w:t>чётко структурированы и охватывают все виды речевой деятельности.</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bCs/>
          <w:color w:val="282326"/>
          <w:sz w:val="32"/>
          <w:szCs w:val="32"/>
          <w:lang w:eastAsia="ru-RU"/>
        </w:rPr>
        <w:t>Книrа для учителя </w:t>
      </w:r>
      <w:r w:rsidRPr="00CB552C">
        <w:rPr>
          <w:rFonts w:ascii="Times New Roman" w:hAnsi="Times New Roman"/>
          <w:b/>
          <w:color w:val="282326"/>
          <w:sz w:val="32"/>
          <w:szCs w:val="32"/>
          <w:lang w:eastAsia="ru-RU"/>
        </w:rPr>
        <w:t>является одним из важных комnонентов УМК «Горизонты». Она содержит подробную</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82326"/>
          <w:sz w:val="32"/>
          <w:szCs w:val="32"/>
          <w:lang w:eastAsia="ru-RU"/>
        </w:rPr>
        <w:t>характеристику содержания и структуры УМК, раздел </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освещающий цели </w:t>
      </w:r>
      <w:r w:rsidRPr="00CB552C">
        <w:rPr>
          <w:rFonts w:ascii="Times New Roman" w:hAnsi="Times New Roman"/>
          <w:b/>
          <w:color w:val="5D5D5D"/>
          <w:sz w:val="32"/>
          <w:szCs w:val="32"/>
          <w:lang w:eastAsia="ru-RU"/>
        </w:rPr>
        <w:t>, </w:t>
      </w:r>
      <w:r w:rsidRPr="00CB552C">
        <w:rPr>
          <w:rFonts w:ascii="Times New Roman" w:hAnsi="Times New Roman"/>
          <w:b/>
          <w:color w:val="282326"/>
          <w:sz w:val="32"/>
          <w:szCs w:val="32"/>
          <w:lang w:eastAsia="ru-RU"/>
        </w:rPr>
        <w:t>принципы и </w:t>
      </w:r>
      <w:r w:rsidRPr="00CB552C">
        <w:rPr>
          <w:rFonts w:ascii="Times New Roman" w:hAnsi="Times New Roman"/>
          <w:b/>
          <w:color w:val="363334"/>
          <w:sz w:val="32"/>
          <w:szCs w:val="32"/>
          <w:lang w:eastAsia="ru-RU"/>
        </w:rPr>
        <w:t>технологию </w:t>
      </w:r>
      <w:r w:rsidRPr="00CB552C">
        <w:rPr>
          <w:rFonts w:ascii="Times New Roman" w:hAnsi="Times New Roman"/>
          <w:b/>
          <w:color w:val="282326"/>
          <w:sz w:val="32"/>
          <w:szCs w:val="32"/>
          <w:lang w:eastAsia="ru-RU"/>
        </w:rPr>
        <w:t>обучениянемецкому языку как </w:t>
      </w:r>
      <w:r w:rsidRPr="00CB552C">
        <w:rPr>
          <w:rFonts w:ascii="Times New Roman" w:hAnsi="Times New Roman"/>
          <w:b/>
          <w:color w:val="363334"/>
          <w:sz w:val="32"/>
          <w:szCs w:val="32"/>
          <w:lang w:eastAsia="ru-RU"/>
        </w:rPr>
        <w:t>второму </w:t>
      </w:r>
      <w:r w:rsidRPr="00CB552C">
        <w:rPr>
          <w:rFonts w:ascii="Times New Roman" w:hAnsi="Times New Roman"/>
          <w:b/>
          <w:color w:val="282326"/>
          <w:sz w:val="32"/>
          <w:szCs w:val="32"/>
          <w:lang w:eastAsia="ru-RU"/>
        </w:rPr>
        <w:t>иностранному</w:t>
      </w:r>
      <w:r w:rsidRPr="00CB552C">
        <w:rPr>
          <w:rFonts w:ascii="Times New Roman" w:hAnsi="Times New Roman"/>
          <w:b/>
          <w:color w:val="484646"/>
          <w:sz w:val="32"/>
          <w:szCs w:val="32"/>
          <w:lang w:eastAsia="ru-RU"/>
        </w:rPr>
        <w:t>, </w:t>
      </w:r>
      <w:r w:rsidRPr="00CB552C">
        <w:rPr>
          <w:rFonts w:ascii="Times New Roman" w:hAnsi="Times New Roman"/>
          <w:b/>
          <w:color w:val="363334"/>
          <w:sz w:val="32"/>
          <w:szCs w:val="32"/>
          <w:lang w:eastAsia="ru-RU"/>
        </w:rPr>
        <w:t>а </w:t>
      </w:r>
      <w:r w:rsidRPr="00CB552C">
        <w:rPr>
          <w:rFonts w:ascii="Times New Roman" w:hAnsi="Times New Roman"/>
          <w:b/>
          <w:color w:val="282326"/>
          <w:sz w:val="32"/>
          <w:szCs w:val="32"/>
          <w:lang w:eastAsia="ru-RU"/>
        </w:rPr>
        <w:t>также методические рекомендации по организации учебногопроцесса </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ключи к заданиям из рабочей тетради </w:t>
      </w:r>
      <w:r w:rsidRPr="00CB552C">
        <w:rPr>
          <w:rFonts w:ascii="Times New Roman" w:hAnsi="Times New Roman"/>
          <w:b/>
          <w:color w:val="484646"/>
          <w:sz w:val="32"/>
          <w:szCs w:val="32"/>
          <w:lang w:eastAsia="ru-RU"/>
        </w:rPr>
        <w:t>, </w:t>
      </w:r>
      <w:r w:rsidRPr="00CB552C">
        <w:rPr>
          <w:rFonts w:ascii="Times New Roman" w:hAnsi="Times New Roman"/>
          <w:b/>
          <w:color w:val="282326"/>
          <w:sz w:val="32"/>
          <w:szCs w:val="32"/>
          <w:lang w:eastAsia="ru-RU"/>
        </w:rPr>
        <w:t>тексты </w:t>
      </w:r>
      <w:r w:rsidRPr="00CB552C">
        <w:rPr>
          <w:rFonts w:ascii="Times New Roman" w:hAnsi="Times New Roman"/>
          <w:b/>
          <w:color w:val="363334"/>
          <w:sz w:val="32"/>
          <w:szCs w:val="32"/>
          <w:lang w:eastAsia="ru-RU"/>
        </w:rPr>
        <w:t>для аудирования </w:t>
      </w:r>
      <w:r w:rsidRPr="00CB552C">
        <w:rPr>
          <w:rFonts w:ascii="Times New Roman" w:hAnsi="Times New Roman"/>
          <w:b/>
          <w:color w:val="030505"/>
          <w:sz w:val="32"/>
          <w:szCs w:val="32"/>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241F21"/>
          <w:sz w:val="32"/>
          <w:szCs w:val="32"/>
          <w:lang w:eastAsia="ru-RU"/>
        </w:rPr>
        <w:t>Кроме традиционных компонентов, предлагаются также онлайн-материалы</w:t>
      </w:r>
      <w:r w:rsidRPr="00CB552C">
        <w:rPr>
          <w:rFonts w:ascii="Times New Roman" w:hAnsi="Times New Roman"/>
          <w:b/>
          <w:color w:val="3D3B3D"/>
          <w:sz w:val="32"/>
          <w:szCs w:val="32"/>
          <w:lang w:eastAsia="ru-RU"/>
        </w:rPr>
        <w:t>, </w:t>
      </w:r>
      <w:r w:rsidRPr="00CB552C">
        <w:rPr>
          <w:rFonts w:ascii="Times New Roman" w:hAnsi="Times New Roman"/>
          <w:b/>
          <w:color w:val="241F21"/>
          <w:sz w:val="32"/>
          <w:szCs w:val="32"/>
          <w:lang w:eastAsia="ru-RU"/>
        </w:rPr>
        <w:t>размещённые на сайте</w:t>
      </w:r>
      <w:r w:rsidRPr="00CB552C">
        <w:rPr>
          <w:rFonts w:ascii="Times New Roman" w:hAnsi="Times New Roman"/>
          <w:b/>
          <w:color w:val="3D3B3D"/>
          <w:sz w:val="32"/>
          <w:szCs w:val="32"/>
          <w:lang w:eastAsia="ru-RU"/>
        </w:rPr>
        <w:t>:</w:t>
      </w:r>
      <w:hyperlink r:id="rId4" w:history="1">
        <w:r w:rsidRPr="00CB552C">
          <w:rPr>
            <w:rFonts w:ascii="Times New Roman" w:hAnsi="Times New Roman"/>
            <w:b/>
            <w:color w:val="315CAB"/>
            <w:sz w:val="32"/>
            <w:szCs w:val="32"/>
            <w:lang w:eastAsia="ru-RU"/>
          </w:rPr>
          <w:t>hppt://www.prosv.ru/umk/horizonte</w:t>
        </w:r>
      </w:hyperlink>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color w:val="1D1A1C"/>
          <w:sz w:val="32"/>
          <w:szCs w:val="32"/>
          <w:vertAlign w:val="subscript"/>
          <w:lang w:eastAsia="ru-RU"/>
        </w:rPr>
        <w:t>Книгопечатная продукция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070505"/>
          <w:sz w:val="32"/>
          <w:szCs w:val="32"/>
          <w:vertAlign w:val="subscript"/>
          <w:lang w:eastAsia="ru-RU"/>
        </w:rPr>
        <w:t>1)</w:t>
      </w:r>
      <w:r w:rsidRPr="00CB552C">
        <w:rPr>
          <w:rFonts w:ascii="Times New Roman" w:hAnsi="Times New Roman"/>
          <w:b/>
          <w:color w:val="1D1A1C"/>
          <w:sz w:val="32"/>
          <w:szCs w:val="32"/>
          <w:vertAlign w:val="subscript"/>
          <w:lang w:eastAsia="ru-RU"/>
        </w:rPr>
        <w:t>Учебник «Немецкий язык»</w:t>
      </w:r>
      <w:r w:rsidRPr="00CB552C">
        <w:rPr>
          <w:rFonts w:ascii="Times New Roman" w:hAnsi="Times New Roman"/>
          <w:b/>
          <w:color w:val="1D1A1C"/>
          <w:sz w:val="32"/>
          <w:szCs w:val="32"/>
          <w:lang w:eastAsia="ru-RU"/>
        </w:rPr>
        <w:t>для 6 класса (серия «Горизонты» Москва, «Просвещение» 2011 г.)</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1D1A1C"/>
          <w:sz w:val="32"/>
          <w:szCs w:val="32"/>
          <w:lang w:eastAsia="ru-RU"/>
        </w:rPr>
        <w:t>2)Федеральный государственный образовательный стандарт</w:t>
      </w:r>
      <w:r w:rsidRPr="00CB552C">
        <w:rPr>
          <w:rFonts w:ascii="Times New Roman" w:hAnsi="Times New Roman"/>
          <w:b/>
          <w:sz w:val="32"/>
          <w:szCs w:val="32"/>
          <w:lang w:eastAsia="ru-RU"/>
        </w:rPr>
        <w:t> </w:t>
      </w:r>
      <w:r w:rsidRPr="00CB552C">
        <w:rPr>
          <w:rFonts w:ascii="Times New Roman" w:hAnsi="Times New Roman"/>
          <w:b/>
          <w:color w:val="1D1A1C"/>
          <w:sz w:val="32"/>
          <w:szCs w:val="32"/>
          <w:vertAlign w:val="subscript"/>
          <w:lang w:eastAsia="ru-RU"/>
        </w:rPr>
        <w:t>основногообщего образования</w:t>
      </w:r>
      <w:r w:rsidRPr="00CB552C">
        <w:rPr>
          <w:rFonts w:ascii="Times New Roman" w:hAnsi="Times New Roman"/>
          <w:b/>
          <w:color w:val="4D4D4F"/>
          <w:sz w:val="32"/>
          <w:szCs w:val="32"/>
          <w:vertAlign w:val="subscript"/>
          <w:lang w:eastAsia="ru-RU"/>
        </w:rPr>
        <w:t>.</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1D1A1C"/>
          <w:sz w:val="32"/>
          <w:szCs w:val="32"/>
          <w:lang w:eastAsia="ru-RU"/>
        </w:rPr>
        <w:t>3)Примерная программа среднего образования по иностранному языку.</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070505"/>
          <w:sz w:val="32"/>
          <w:szCs w:val="32"/>
          <w:lang w:eastAsia="ru-RU"/>
        </w:rPr>
        <w:t>4)</w:t>
      </w:r>
      <w:r w:rsidRPr="00CB552C">
        <w:rPr>
          <w:rFonts w:ascii="Times New Roman" w:hAnsi="Times New Roman"/>
          <w:b/>
          <w:color w:val="1D1A1C"/>
          <w:sz w:val="32"/>
          <w:szCs w:val="32"/>
          <w:lang w:eastAsia="ru-RU"/>
        </w:rPr>
        <w:t>Аверин М. М., Гуцалюк Е. Ю., Харченко Е. Р</w:t>
      </w:r>
      <w:r w:rsidRPr="00CB552C">
        <w:rPr>
          <w:rFonts w:ascii="Times New Roman" w:hAnsi="Times New Roman"/>
          <w:b/>
          <w:color w:val="3B383A"/>
          <w:sz w:val="32"/>
          <w:szCs w:val="32"/>
          <w:lang w:eastAsia="ru-RU"/>
        </w:rPr>
        <w:t>. </w:t>
      </w:r>
      <w:r w:rsidRPr="00CB552C">
        <w:rPr>
          <w:rFonts w:ascii="Times New Roman" w:hAnsi="Times New Roman"/>
          <w:b/>
          <w:color w:val="1D1A1C"/>
          <w:sz w:val="32"/>
          <w:szCs w:val="32"/>
          <w:lang w:eastAsia="ru-RU"/>
        </w:rPr>
        <w:t>«Немецкий язык. Рабочие программы</w:t>
      </w:r>
      <w:r w:rsidRPr="00CB552C">
        <w:rPr>
          <w:rFonts w:ascii="Times New Roman" w:hAnsi="Times New Roman"/>
          <w:b/>
          <w:color w:val="4D4D4F"/>
          <w:sz w:val="32"/>
          <w:szCs w:val="32"/>
          <w:lang w:eastAsia="ru-RU"/>
        </w:rPr>
        <w:t>. </w:t>
      </w:r>
      <w:r w:rsidRPr="00CB552C">
        <w:rPr>
          <w:rFonts w:ascii="Times New Roman" w:hAnsi="Times New Roman"/>
          <w:b/>
          <w:color w:val="1D1A1C"/>
          <w:sz w:val="32"/>
          <w:szCs w:val="32"/>
          <w:lang w:eastAsia="ru-RU"/>
        </w:rPr>
        <w:t>Предметная линияучебников &lt;</w:t>
      </w:r>
      <w:r w:rsidRPr="00CB552C">
        <w:rPr>
          <w:rFonts w:ascii="Times New Roman" w:hAnsi="Times New Roman"/>
          <w:b/>
          <w:color w:val="3B383A"/>
          <w:sz w:val="32"/>
          <w:szCs w:val="32"/>
          <w:lang w:eastAsia="ru-RU"/>
        </w:rPr>
        <w:t>&lt;</w:t>
      </w:r>
      <w:r w:rsidRPr="00CB552C">
        <w:rPr>
          <w:rFonts w:ascii="Times New Roman" w:hAnsi="Times New Roman"/>
          <w:b/>
          <w:color w:val="1D1A1C"/>
          <w:sz w:val="32"/>
          <w:szCs w:val="32"/>
          <w:lang w:eastAsia="ru-RU"/>
        </w:rPr>
        <w:t>Горизонты</w:t>
      </w:r>
      <w:r w:rsidRPr="00CB552C">
        <w:rPr>
          <w:rFonts w:ascii="Times New Roman" w:hAnsi="Times New Roman"/>
          <w:b/>
          <w:color w:val="3B383A"/>
          <w:sz w:val="32"/>
          <w:szCs w:val="32"/>
          <w:lang w:eastAsia="ru-RU"/>
        </w:rPr>
        <w:t>&gt;</w:t>
      </w:r>
      <w:r w:rsidRPr="00CB552C">
        <w:rPr>
          <w:rFonts w:ascii="Times New Roman" w:hAnsi="Times New Roman"/>
          <w:b/>
          <w:color w:val="1D1A1C"/>
          <w:sz w:val="32"/>
          <w:szCs w:val="32"/>
          <w:lang w:eastAsia="ru-RU"/>
        </w:rPr>
        <w:t>&gt; 5-9 классы.</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5)</w:t>
      </w:r>
      <w:r w:rsidRPr="00CB552C">
        <w:rPr>
          <w:rFonts w:ascii="Times New Roman" w:hAnsi="Times New Roman"/>
          <w:b/>
          <w:color w:val="1D1A1C"/>
          <w:sz w:val="32"/>
          <w:szCs w:val="32"/>
          <w:lang w:eastAsia="ru-RU"/>
        </w:rPr>
        <w:t>Книга для учителя к УМК «Немецкий язык</w:t>
      </w:r>
      <w:r w:rsidRPr="00CB552C">
        <w:rPr>
          <w:rFonts w:ascii="Times New Roman" w:hAnsi="Times New Roman"/>
          <w:b/>
          <w:color w:val="3B383A"/>
          <w:sz w:val="32"/>
          <w:szCs w:val="32"/>
          <w:lang w:eastAsia="ru-RU"/>
        </w:rPr>
        <w:t>» </w:t>
      </w:r>
      <w:r w:rsidRPr="00CB552C">
        <w:rPr>
          <w:rFonts w:ascii="Times New Roman" w:hAnsi="Times New Roman"/>
          <w:b/>
          <w:color w:val="1D1A1C"/>
          <w:sz w:val="32"/>
          <w:szCs w:val="32"/>
          <w:lang w:eastAsia="ru-RU"/>
        </w:rPr>
        <w:t>для 6класса.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color w:val="1D1A1C"/>
          <w:sz w:val="32"/>
          <w:szCs w:val="32"/>
          <w:lang w:eastAsia="ru-RU"/>
        </w:rPr>
        <w:t>6)Немецко-русский и русско-</w:t>
      </w:r>
      <w:r w:rsidRPr="00CB552C">
        <w:rPr>
          <w:rFonts w:ascii="Times New Roman" w:hAnsi="Times New Roman"/>
          <w:b/>
          <w:color w:val="1D1A1C"/>
          <w:sz w:val="32"/>
          <w:szCs w:val="32"/>
          <w:vertAlign w:val="subscript"/>
          <w:lang w:eastAsia="ru-RU"/>
        </w:rPr>
        <w:t>немецкийсловари</w:t>
      </w:r>
    </w:p>
    <w:p w:rsidR="008E5F74" w:rsidRPr="00CB552C" w:rsidRDefault="008E5F74" w:rsidP="00CB552C">
      <w:pPr>
        <w:spacing w:before="100" w:beforeAutospacing="1" w:after="100" w:afterAutospacing="1" w:line="240" w:lineRule="auto"/>
        <w:jc w:val="center"/>
        <w:rPr>
          <w:rFonts w:ascii="Times New Roman" w:hAnsi="Times New Roman"/>
          <w:b/>
          <w:sz w:val="32"/>
          <w:szCs w:val="32"/>
          <w:lang w:eastAsia="ru-RU"/>
        </w:rPr>
      </w:pPr>
      <w:r w:rsidRPr="00CB552C">
        <w:rPr>
          <w:rFonts w:ascii="Times New Roman" w:hAnsi="Times New Roman"/>
          <w:b/>
          <w:bCs/>
          <w:sz w:val="32"/>
          <w:szCs w:val="32"/>
          <w:lang w:eastAsia="ru-RU"/>
        </w:rPr>
        <w:t>Технические средства обучения</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t>Компьютер, мультимедийный проектор, экспозиционный экран, магнитофон, мультимедийные средства обучения, CD для занятий в классе и самостоятельных занятий дома.</w:t>
      </w:r>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i/>
          <w:iCs/>
          <w:color w:val="605B5E"/>
          <w:sz w:val="32"/>
          <w:szCs w:val="32"/>
          <w:lang w:eastAsia="ru-RU"/>
        </w:rPr>
        <w:t>Сайт дополнительных обра</w:t>
      </w:r>
      <w:r w:rsidRPr="00CB552C">
        <w:rPr>
          <w:rFonts w:ascii="Times New Roman" w:hAnsi="Times New Roman"/>
          <w:b/>
          <w:i/>
          <w:iCs/>
          <w:color w:val="777475"/>
          <w:sz w:val="32"/>
          <w:szCs w:val="32"/>
          <w:lang w:eastAsia="ru-RU"/>
        </w:rPr>
        <w:t>зовательных </w:t>
      </w:r>
      <w:r w:rsidRPr="00CB552C">
        <w:rPr>
          <w:rFonts w:ascii="Times New Roman" w:hAnsi="Times New Roman"/>
          <w:b/>
          <w:i/>
          <w:iCs/>
          <w:color w:val="605B5E"/>
          <w:sz w:val="32"/>
          <w:szCs w:val="32"/>
          <w:lang w:eastAsia="ru-RU"/>
        </w:rPr>
        <w:t>ресурсов УМК «Немецкий язык» серии </w:t>
      </w:r>
      <w:r w:rsidRPr="00CB552C">
        <w:rPr>
          <w:rFonts w:ascii="Times New Roman" w:hAnsi="Times New Roman"/>
          <w:b/>
          <w:i/>
          <w:iCs/>
          <w:color w:val="777475"/>
          <w:sz w:val="32"/>
          <w:szCs w:val="32"/>
          <w:lang w:eastAsia="ru-RU"/>
        </w:rPr>
        <w:t>«Г</w:t>
      </w:r>
      <w:r w:rsidRPr="00CB552C">
        <w:rPr>
          <w:rFonts w:ascii="Times New Roman" w:hAnsi="Times New Roman"/>
          <w:b/>
          <w:i/>
          <w:iCs/>
          <w:color w:val="4F4649"/>
          <w:sz w:val="32"/>
          <w:szCs w:val="32"/>
          <w:lang w:eastAsia="ru-RU"/>
        </w:rPr>
        <w:t>ори</w:t>
      </w:r>
      <w:r w:rsidRPr="00CB552C">
        <w:rPr>
          <w:rFonts w:ascii="Times New Roman" w:hAnsi="Times New Roman"/>
          <w:b/>
          <w:i/>
          <w:iCs/>
          <w:color w:val="777475"/>
          <w:sz w:val="32"/>
          <w:szCs w:val="32"/>
          <w:lang w:eastAsia="ru-RU"/>
        </w:rPr>
        <w:t>зо</w:t>
      </w:r>
      <w:r w:rsidRPr="00CB552C">
        <w:rPr>
          <w:rFonts w:ascii="Times New Roman" w:hAnsi="Times New Roman"/>
          <w:b/>
          <w:i/>
          <w:iCs/>
          <w:color w:val="4F4649"/>
          <w:sz w:val="32"/>
          <w:szCs w:val="32"/>
          <w:lang w:eastAsia="ru-RU"/>
        </w:rPr>
        <w:t>нты</w:t>
      </w:r>
      <w:r w:rsidRPr="00CB552C">
        <w:rPr>
          <w:rFonts w:ascii="Times New Roman" w:hAnsi="Times New Roman"/>
          <w:b/>
          <w:i/>
          <w:iCs/>
          <w:color w:val="777475"/>
          <w:sz w:val="32"/>
          <w:szCs w:val="32"/>
          <w:lang w:eastAsia="ru-RU"/>
        </w:rPr>
        <w:t>»</w:t>
      </w:r>
      <w:hyperlink r:id="rId5" w:history="1">
        <w:r w:rsidRPr="00CB552C">
          <w:rPr>
            <w:rFonts w:ascii="Times New Roman" w:hAnsi="Times New Roman"/>
            <w:b/>
            <w:i/>
            <w:iCs/>
            <w:color w:val="315CAB"/>
            <w:sz w:val="32"/>
            <w:szCs w:val="32"/>
            <w:lang w:eastAsia="ru-RU"/>
          </w:rPr>
          <w:t>http:/www.prosv.ru/umk/horizonte</w:t>
        </w:r>
      </w:hyperlink>
    </w:p>
    <w:p w:rsidR="008E5F74" w:rsidRPr="00CB552C" w:rsidRDefault="008E5F74" w:rsidP="00CB552C">
      <w:pPr>
        <w:spacing w:before="100" w:beforeAutospacing="1" w:after="100" w:afterAutospacing="1" w:line="240" w:lineRule="auto"/>
        <w:rPr>
          <w:rFonts w:ascii="Times New Roman" w:hAnsi="Times New Roman"/>
          <w:b/>
          <w:sz w:val="32"/>
          <w:szCs w:val="32"/>
          <w:lang w:eastAsia="ru-RU"/>
        </w:rPr>
      </w:pPr>
      <w:r w:rsidRPr="00CB552C">
        <w:rPr>
          <w:rFonts w:ascii="Times New Roman" w:hAnsi="Times New Roman"/>
          <w:b/>
          <w:sz w:val="32"/>
          <w:szCs w:val="32"/>
          <w:lang w:eastAsia="ru-RU"/>
        </w:rPr>
        <w:br/>
      </w:r>
    </w:p>
    <w:p w:rsidR="008E5F74" w:rsidRPr="00CB552C" w:rsidRDefault="008E5F74" w:rsidP="00CB552C">
      <w:pPr>
        <w:shd w:val="clear" w:color="auto" w:fill="FFFFFF"/>
        <w:spacing w:before="100" w:beforeAutospacing="1" w:after="100" w:afterAutospacing="1" w:line="240" w:lineRule="auto"/>
        <w:jc w:val="center"/>
        <w:rPr>
          <w:rFonts w:ascii="Tahoma" w:hAnsi="Tahoma" w:cs="Tahoma"/>
          <w:b/>
          <w:color w:val="000000"/>
          <w:sz w:val="32"/>
          <w:szCs w:val="32"/>
          <w:lang w:eastAsia="ru-RU"/>
        </w:rPr>
      </w:pPr>
      <w:r w:rsidRPr="00CB552C">
        <w:rPr>
          <w:rFonts w:ascii="Tahoma" w:hAnsi="Tahoma" w:cs="Tahoma"/>
          <w:b/>
          <w:color w:val="000000"/>
          <w:sz w:val="32"/>
          <w:szCs w:val="32"/>
          <w:lang w:eastAsia="ru-RU"/>
        </w:rPr>
        <w:t>17</w:t>
      </w:r>
    </w:p>
    <w:p w:rsidR="008E5F74" w:rsidRPr="00CB552C" w:rsidRDefault="008E5F74">
      <w:pPr>
        <w:rPr>
          <w:b/>
          <w:sz w:val="32"/>
          <w:szCs w:val="32"/>
        </w:rPr>
      </w:pPr>
    </w:p>
    <w:sectPr w:rsidR="008E5F74" w:rsidRPr="00CB552C" w:rsidSect="00F72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52C"/>
    <w:rsid w:val="000211C0"/>
    <w:rsid w:val="0003714A"/>
    <w:rsid w:val="000837EF"/>
    <w:rsid w:val="00095EFB"/>
    <w:rsid w:val="000A0DD0"/>
    <w:rsid w:val="000D4545"/>
    <w:rsid w:val="001011A3"/>
    <w:rsid w:val="00114DF8"/>
    <w:rsid w:val="00133C35"/>
    <w:rsid w:val="00137C52"/>
    <w:rsid w:val="00147550"/>
    <w:rsid w:val="00175150"/>
    <w:rsid w:val="001B01A9"/>
    <w:rsid w:val="001B12C2"/>
    <w:rsid w:val="001F0820"/>
    <w:rsid w:val="00200C30"/>
    <w:rsid w:val="00212865"/>
    <w:rsid w:val="0024126C"/>
    <w:rsid w:val="00255B3B"/>
    <w:rsid w:val="00270538"/>
    <w:rsid w:val="002772C8"/>
    <w:rsid w:val="002B4F4F"/>
    <w:rsid w:val="002B7949"/>
    <w:rsid w:val="002C13D6"/>
    <w:rsid w:val="002C3FA8"/>
    <w:rsid w:val="002E653D"/>
    <w:rsid w:val="002F7238"/>
    <w:rsid w:val="00316794"/>
    <w:rsid w:val="00324FE9"/>
    <w:rsid w:val="00376EC3"/>
    <w:rsid w:val="003C344D"/>
    <w:rsid w:val="00420731"/>
    <w:rsid w:val="00431ED8"/>
    <w:rsid w:val="00443B40"/>
    <w:rsid w:val="0045011D"/>
    <w:rsid w:val="00460BD6"/>
    <w:rsid w:val="00471725"/>
    <w:rsid w:val="00471FEC"/>
    <w:rsid w:val="0048388C"/>
    <w:rsid w:val="00491CAA"/>
    <w:rsid w:val="004B3872"/>
    <w:rsid w:val="004B41D5"/>
    <w:rsid w:val="004F49F6"/>
    <w:rsid w:val="004F4BED"/>
    <w:rsid w:val="00515B1C"/>
    <w:rsid w:val="0051755A"/>
    <w:rsid w:val="005532BC"/>
    <w:rsid w:val="00560021"/>
    <w:rsid w:val="005932FF"/>
    <w:rsid w:val="005B0D70"/>
    <w:rsid w:val="005B2C21"/>
    <w:rsid w:val="005F05CF"/>
    <w:rsid w:val="005F7B39"/>
    <w:rsid w:val="00611FCD"/>
    <w:rsid w:val="006159C6"/>
    <w:rsid w:val="00645FEC"/>
    <w:rsid w:val="006512AA"/>
    <w:rsid w:val="006572BC"/>
    <w:rsid w:val="0067717B"/>
    <w:rsid w:val="0068554E"/>
    <w:rsid w:val="00692843"/>
    <w:rsid w:val="00694FB0"/>
    <w:rsid w:val="006A732D"/>
    <w:rsid w:val="006C6E03"/>
    <w:rsid w:val="006F5372"/>
    <w:rsid w:val="00701C57"/>
    <w:rsid w:val="00705603"/>
    <w:rsid w:val="00710E21"/>
    <w:rsid w:val="007110BC"/>
    <w:rsid w:val="00711498"/>
    <w:rsid w:val="00713CC4"/>
    <w:rsid w:val="00767939"/>
    <w:rsid w:val="00780648"/>
    <w:rsid w:val="0078069E"/>
    <w:rsid w:val="00792AE3"/>
    <w:rsid w:val="007F217B"/>
    <w:rsid w:val="008139BE"/>
    <w:rsid w:val="00833F5D"/>
    <w:rsid w:val="00837EBB"/>
    <w:rsid w:val="008676A2"/>
    <w:rsid w:val="00883B83"/>
    <w:rsid w:val="008905CD"/>
    <w:rsid w:val="008C1A1A"/>
    <w:rsid w:val="008C38EF"/>
    <w:rsid w:val="008E59BF"/>
    <w:rsid w:val="008E5F74"/>
    <w:rsid w:val="00906F1B"/>
    <w:rsid w:val="009251AA"/>
    <w:rsid w:val="009264CD"/>
    <w:rsid w:val="0093498E"/>
    <w:rsid w:val="00935F9D"/>
    <w:rsid w:val="0095536F"/>
    <w:rsid w:val="00957F07"/>
    <w:rsid w:val="009668CD"/>
    <w:rsid w:val="0097527A"/>
    <w:rsid w:val="009E5F88"/>
    <w:rsid w:val="009F2F54"/>
    <w:rsid w:val="00A141BC"/>
    <w:rsid w:val="00A27CBE"/>
    <w:rsid w:val="00A309E4"/>
    <w:rsid w:val="00A45EF6"/>
    <w:rsid w:val="00A61F6A"/>
    <w:rsid w:val="00A83D53"/>
    <w:rsid w:val="00AB5408"/>
    <w:rsid w:val="00AC588B"/>
    <w:rsid w:val="00AF5619"/>
    <w:rsid w:val="00AF5E30"/>
    <w:rsid w:val="00B025A5"/>
    <w:rsid w:val="00B2044C"/>
    <w:rsid w:val="00B217DF"/>
    <w:rsid w:val="00B2461B"/>
    <w:rsid w:val="00B364D9"/>
    <w:rsid w:val="00B5635A"/>
    <w:rsid w:val="00B631C1"/>
    <w:rsid w:val="00B72268"/>
    <w:rsid w:val="00B76C2E"/>
    <w:rsid w:val="00B87FC5"/>
    <w:rsid w:val="00B902D6"/>
    <w:rsid w:val="00BF0E43"/>
    <w:rsid w:val="00C3771B"/>
    <w:rsid w:val="00C37C67"/>
    <w:rsid w:val="00C46147"/>
    <w:rsid w:val="00C626D2"/>
    <w:rsid w:val="00C9487E"/>
    <w:rsid w:val="00C96C7A"/>
    <w:rsid w:val="00CB0EBB"/>
    <w:rsid w:val="00CB242D"/>
    <w:rsid w:val="00CB552C"/>
    <w:rsid w:val="00CD077C"/>
    <w:rsid w:val="00CD555F"/>
    <w:rsid w:val="00CF019D"/>
    <w:rsid w:val="00D11BC2"/>
    <w:rsid w:val="00D24B6B"/>
    <w:rsid w:val="00D40FEA"/>
    <w:rsid w:val="00D65134"/>
    <w:rsid w:val="00DB69E7"/>
    <w:rsid w:val="00DE3488"/>
    <w:rsid w:val="00DE37D1"/>
    <w:rsid w:val="00DF2CD4"/>
    <w:rsid w:val="00E213E4"/>
    <w:rsid w:val="00E22D2A"/>
    <w:rsid w:val="00E332F1"/>
    <w:rsid w:val="00E44ED2"/>
    <w:rsid w:val="00E71C2E"/>
    <w:rsid w:val="00E76AA4"/>
    <w:rsid w:val="00E82CCA"/>
    <w:rsid w:val="00EA691C"/>
    <w:rsid w:val="00EB5671"/>
    <w:rsid w:val="00F137D7"/>
    <w:rsid w:val="00F341B6"/>
    <w:rsid w:val="00F72CFB"/>
    <w:rsid w:val="00F72EBC"/>
    <w:rsid w:val="00FF2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52C"/>
    <w:rPr>
      <w:rFonts w:ascii="Tahoma" w:hAnsi="Tahoma" w:cs="Tahoma"/>
      <w:sz w:val="16"/>
      <w:szCs w:val="16"/>
    </w:rPr>
  </w:style>
  <w:style w:type="paragraph" w:styleId="NormalWeb">
    <w:name w:val="Normal (Web)"/>
    <w:basedOn w:val="Normal"/>
    <w:uiPriority w:val="99"/>
    <w:semiHidden/>
    <w:rsid w:val="00CB55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B552C"/>
    <w:rPr>
      <w:rFonts w:cs="Times New Roman"/>
    </w:rPr>
  </w:style>
  <w:style w:type="character" w:styleId="Hyperlink">
    <w:name w:val="Hyperlink"/>
    <w:basedOn w:val="DefaultParagraphFont"/>
    <w:uiPriority w:val="99"/>
    <w:semiHidden/>
    <w:rsid w:val="00CB552C"/>
    <w:rPr>
      <w:rFonts w:cs="Times New Roman"/>
      <w:color w:val="0000FF"/>
      <w:u w:val="single"/>
    </w:rPr>
  </w:style>
  <w:style w:type="character" w:styleId="FollowedHyperlink">
    <w:name w:val="FollowedHyperlink"/>
    <w:basedOn w:val="DefaultParagraphFont"/>
    <w:uiPriority w:val="99"/>
    <w:semiHidden/>
    <w:rsid w:val="00CB552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03869392">
      <w:marLeft w:val="0"/>
      <w:marRight w:val="0"/>
      <w:marTop w:val="0"/>
      <w:marBottom w:val="0"/>
      <w:divBdr>
        <w:top w:val="none" w:sz="0" w:space="0" w:color="auto"/>
        <w:left w:val="none" w:sz="0" w:space="0" w:color="auto"/>
        <w:bottom w:val="none" w:sz="0" w:space="0" w:color="auto"/>
        <w:right w:val="none" w:sz="0" w:space="0" w:color="auto"/>
      </w:divBdr>
      <w:divsChild>
        <w:div w:id="210386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http%3A%2F%2Fwww.prosv.ru%2Fumk%2Fhorizonte" TargetMode="External"/><Relationship Id="rId4" Type="http://schemas.openxmlformats.org/officeDocument/2006/relationships/hyperlink" Target="http://infourok.ru/go.html?href=hppt%3A%2F%2Fwww.prosv.ru%2Fumk%2Fhorizo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56</Pages>
  <Words>7215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Андреевская ООШ</cp:lastModifiedBy>
  <cp:revision>4</cp:revision>
  <dcterms:created xsi:type="dcterms:W3CDTF">2016-11-08T11:36:00Z</dcterms:created>
  <dcterms:modified xsi:type="dcterms:W3CDTF">2016-11-10T07:32:00Z</dcterms:modified>
</cp:coreProperties>
</file>