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</w:rPr>
        <w:t>МКОУ «</w:t>
      </w:r>
      <w:r>
        <w:rPr>
          <w:rFonts w:ascii="Times New Roman" w:hAnsi="Times New Roman"/>
          <w:sz w:val="44"/>
          <w:szCs w:val="44"/>
          <w:lang w:val="ru-RU"/>
        </w:rPr>
        <w:t>Александровская СШ</w:t>
      </w:r>
      <w:r>
        <w:rPr>
          <w:rFonts w:hint="default" w:ascii="Times New Roman" w:hAnsi="Times New Roman"/>
          <w:sz w:val="44"/>
          <w:szCs w:val="44"/>
          <w:lang w:val="ru-RU"/>
        </w:rPr>
        <w:t>»</w:t>
      </w:r>
    </w:p>
    <w:p>
      <w:pPr>
        <w:jc w:val="center"/>
        <w:rPr>
          <w:rFonts w:hint="default" w:ascii="Times New Roman" w:hAnsi="Times New Roman"/>
          <w:sz w:val="44"/>
          <w:szCs w:val="44"/>
          <w:lang w:val="ru-RU"/>
        </w:rPr>
      </w:pPr>
      <w:r>
        <w:rPr>
          <w:rFonts w:hint="default" w:ascii="Times New Roman" w:hAnsi="Times New Roman"/>
          <w:sz w:val="44"/>
          <w:szCs w:val="44"/>
          <w:lang w:val="ru-RU"/>
        </w:rPr>
        <w:t>Жирновского муниципального района</w:t>
      </w:r>
    </w:p>
    <w:p>
      <w:pPr>
        <w:jc w:val="center"/>
        <w:rPr>
          <w:rFonts w:hint="default" w:ascii="Times New Roman" w:hAnsi="Times New Roman"/>
          <w:sz w:val="44"/>
          <w:szCs w:val="44"/>
          <w:lang w:val="ru-RU"/>
        </w:rPr>
      </w:pPr>
      <w:r>
        <w:rPr>
          <w:rFonts w:hint="default" w:ascii="Times New Roman" w:hAnsi="Times New Roman"/>
          <w:sz w:val="44"/>
          <w:szCs w:val="44"/>
          <w:lang w:val="ru-RU"/>
        </w:rPr>
        <w:t>Волгоградской области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ПАСПОРТ</w:t>
      </w:r>
    </w:p>
    <w:p>
      <w:pPr>
        <w:jc w:val="center"/>
        <w:rPr>
          <w:rFonts w:ascii="Times New Roman" w:hAnsi="Times New Roman"/>
          <w:sz w:val="52"/>
          <w:szCs w:val="52"/>
        </w:rPr>
      </w:pPr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учебного кабинета русского языка</w:t>
      </w:r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и литературы </w:t>
      </w:r>
    </w:p>
    <w:p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Зав. кабинетом   </w:t>
      </w:r>
      <w:r>
        <w:rPr>
          <w:sz w:val="36"/>
          <w:szCs w:val="36"/>
          <w:lang w:val="ru-RU"/>
        </w:rPr>
        <w:t>Соколова Е.А.</w:t>
      </w:r>
    </w:p>
    <w:p>
      <w:pPr>
        <w:rPr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 xml:space="preserve">График  работы кабинета  </w:t>
      </w:r>
    </w:p>
    <w:p>
      <w:pPr>
        <w:jc w:val="center"/>
        <w:rPr>
          <w:rFonts w:ascii="Times New Roman" w:hAnsi="Times New Roman"/>
          <w:b/>
          <w:bCs/>
          <w:sz w:val="36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Расписание звонков</w:t>
      </w:r>
    </w:p>
    <w:tbl>
      <w:tblPr>
        <w:tblStyle w:val="12"/>
        <w:tblW w:w="5387" w:type="dxa"/>
        <w:tblInd w:w="25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10.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– 12.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13.20 - 14.00</w:t>
            </w:r>
          </w:p>
        </w:tc>
      </w:tr>
    </w:tbl>
    <w:p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>
      <w:pPr>
        <w:rPr>
          <w:sz w:val="36"/>
          <w:szCs w:val="36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84" w:hanging="142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ind w:left="284" w:hanging="142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ind w:left="284" w:hanging="142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ind w:left="284" w:hanging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Правила пользования</w:t>
      </w:r>
    </w:p>
    <w:p>
      <w:pPr>
        <w:ind w:left="284" w:hanging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кабинетом русского языка и литературы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открывается за 15 минут до начала занятий.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могут находиться в кабинете только в присутствии учителя.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Дежурные ученики до начала урока должны подготовить доску.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Входить в кабинет и выходить из него во время урока можно только с разрешения учителя.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после урока обязаны убрать свои рабочие места, оставить кабинет в чистоте и порядке.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и учитель обязаны выполнять требования правил техники безопасности и правил пользования кабинетом, бережно относиться к мебели, оборудованию, не допуская их порчи.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запрещается бегать, пользоваться без разрешения учителя электрическим оборудованием.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 учащиеся обязаны принимать меры по экономии энергии и тепла ( во время отопительного сезона).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должен следить за порядком и соблюдением в кабинете санитарно-гигиенических норм.</w:t>
      </w:r>
    </w:p>
    <w:p>
      <w:pPr>
        <w:pStyle w:val="21"/>
        <w:numPr>
          <w:ilvl w:val="0"/>
          <w:numId w:val="1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уроков проводится влажная уборка класса, один раз в неделю проводится генеральная уборка.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Правила техники безопасности в кабинете </w:t>
      </w:r>
    </w:p>
    <w:p>
      <w:pPr>
        <w:rPr>
          <w:rFonts w:ascii="Times New Roman" w:hAnsi="Times New Roman"/>
          <w:sz w:val="28"/>
          <w:szCs w:val="32"/>
        </w:rPr>
      </w:pP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кабинете невозможны подвижные игры. Запрещается бегать по кабинету.</w:t>
      </w: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Окна могут быть открыты только в присутствии учителя или отсутствии учащихся.</w:t>
      </w: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отсутствии учителя запрещается прикасаться к электроприборам и розеткам.</w:t>
      </w: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отсутствие учителя всё электрооборудование отключается.</w:t>
      </w: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отсутствие учителя невозможно перемещение классной доски.</w:t>
      </w: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отсутствие учителя класс не может быть заперт учащимися изнутри.</w:t>
      </w:r>
    </w:p>
    <w:p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Дверцы шкафов и другой мебели должны быть закрыты.</w:t>
      </w:r>
    </w:p>
    <w:p>
      <w:pPr>
        <w:rPr>
          <w:sz w:val="24"/>
          <w:szCs w:val="24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Опись имущества кабинета</w:t>
      </w:r>
    </w:p>
    <w:p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6007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Тумбочка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Сканер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Телевизор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Видиомагнитафон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План работы кабинета</w:t>
      </w:r>
    </w:p>
    <w:tbl>
      <w:tblPr>
        <w:tblStyle w:val="12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102"/>
        <w:gridCol w:w="1958"/>
        <w:gridCol w:w="1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Организационная работа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кабинета  к началу учебного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августа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учебного оборудования и учебно– наглядных пособий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сентября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 «Готовимся к ОГЭ»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я четверть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кабинета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Методическая работа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учебных программ по русскому языку и литературе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календарно-тематического планирования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августа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работы с коллегами соседних школ, участие в районном  МО учителей русского языка и литературы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новинками методической литературы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папки  «Мое портфолио»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темой по самообразованию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уроков для публикации в сети Интернет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я, 3 – я четверти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Учебно-методическая работа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материала, заполнение информационных стендов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Регулярное пополнение кабинета дидактическим и наглядным  материалами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Систематическое пополнение кабинета методической литературой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дидактического материала по русскому языку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вопросов для школьной олимпиады по русскому языку и литературе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занимательного материала по русскому языку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Внеклассная работа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во всероссийских конкурсах «Родное слово», «Русский медвежонок», «Пегас», «Золотое руно»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«Внеклассная работа»</w:t>
            </w: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школьного этапа конкурса чтецов  «Живая классика»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Работа с детьми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учебных занятий по русскому языку и литературе согласно расписанию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 занятия со слабоуспевающими учениками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школьной и районной олимпиадам по русскому языку и литературе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занятий  с одаренными детьми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к ОГЭ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ЕГЭ</w:t>
            </w:r>
          </w:p>
        </w:tc>
        <w:tc>
          <w:tcPr>
            <w:tcW w:w="1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>
        <w:rPr>
          <w:rFonts w:ascii="Times New Roman" w:hAnsi="Times New Roman"/>
          <w:b/>
          <w:bCs/>
          <w:iCs/>
          <w:sz w:val="32"/>
          <w:szCs w:val="24"/>
        </w:rPr>
        <w:t>План работы с учащимися, имеющими различную мотивацию учебной деятельности</w:t>
      </w: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pStyle w:val="21"/>
        <w:numPr>
          <w:ilvl w:val="0"/>
          <w:numId w:val="8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 одаренными детьми. Развитие интереса к русскому языку и литературе</w:t>
      </w: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12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Выявление детей, склон</w:t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t>ных к литературному творчеству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творческих конкурсах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олимпиадах по русскому языку и литературе (5-11 классы)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индивидуальных консультаций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портфолио «Работа с одаренными детьми»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pStyle w:val="21"/>
        <w:numPr>
          <w:ilvl w:val="0"/>
          <w:numId w:val="8"/>
        </w:num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Работа со слабоуспевающими детьми</w:t>
      </w:r>
    </w:p>
    <w:p>
      <w:pPr>
        <w:rPr>
          <w:sz w:val="24"/>
          <w:szCs w:val="24"/>
        </w:rPr>
      </w:pPr>
    </w:p>
    <w:tbl>
      <w:tblPr>
        <w:tblStyle w:val="12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индивидуальных консультаций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детей навыкам самостоятельной работы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слабоуспевающим ученикам.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>Учебно – методическое обеспечение кабинета</w:t>
      </w:r>
    </w:p>
    <w:p>
      <w:pPr>
        <w:pStyle w:val="30"/>
        <w:shd w:val="clear" w:color="auto" w:fill="auto"/>
        <w:spacing w:after="602" w:line="290" w:lineRule="exact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пособия</w:t>
      </w:r>
    </w:p>
    <w:tbl>
      <w:tblPr>
        <w:tblStyle w:val="12"/>
        <w:tblpPr w:leftFromText="180" w:rightFromText="180" w:vertAnchor="text" w:horzAnchor="margin" w:tblpXSpec="center" w:tblpY="251"/>
        <w:tblW w:w="978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3671"/>
        <w:gridCol w:w="1999"/>
        <w:gridCol w:w="2410"/>
        <w:gridCol w:w="85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№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Название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Автор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Изд-во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Год</w:t>
            </w:r>
          </w:p>
          <w:p>
            <w:pPr/>
            <w:r>
              <w:t>издания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|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Тесты. Русский язык. 8-9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Т.А. Костяева, Г.М.Чуриков .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«Дрофа»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Сочинения. Правила составления текстов. Полный курс. 5-6 кл.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И.О.Родион, Т.М.Пименова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Астрель. АСТ.Москва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3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Русский язык. Типовые тестовые задания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Л.И.Пучкова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Издательство«Экзамен».Москва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4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Тексты для занятий по синтаксису и пунктуации в 9 классе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Н.А. Шапиро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«Чистые пруды»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5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Поурочные разработки по русской литературе. 10 класс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И.В.Золотарева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«Вако»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2013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6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Поурочные разработки по русской литературе 20 века. 11 класс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Н.В.Егорова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«Вако»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2001 - 2002,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7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Поурочные разработки по литературе. 6 класс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Н.В. Егорова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«Вако»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8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Поурочные разработки по литературе. 5 класс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И.В.Золотарева, Н,В. Егорова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«Вако»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9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Поурочные разработки по литературе. Курс «В мире литературы».</w:t>
            </w:r>
            <w:r>
              <w:rPr>
                <w:rStyle w:val="36"/>
                <w:b w:val="0"/>
                <w:sz w:val="24"/>
                <w:szCs w:val="24"/>
              </w:rPr>
              <w:t xml:space="preserve"> 8</w:t>
            </w:r>
            <w:r>
              <w:t>класс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Н.В. Егорова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«Вако»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10</w:t>
            </w:r>
          </w:p>
        </w:tc>
        <w:tc>
          <w:tcPr>
            <w:tcW w:w="3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Поурочные разработки по литературе. Курс «В мире литературы». 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О.В.Ельцова, Н.В.Егорова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Москва « Вако»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2007</w:t>
            </w:r>
          </w:p>
        </w:tc>
      </w:tr>
    </w:tbl>
    <w:p>
      <w:pPr/>
    </w:p>
    <w:tbl>
      <w:tblPr>
        <w:tblStyle w:val="12"/>
        <w:tblpPr w:leftFromText="180" w:rightFromText="180" w:vertAnchor="text" w:horzAnchor="page" w:tblpX="432" w:tblpY="5257"/>
        <w:tblW w:w="1119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5"/>
        <w:gridCol w:w="872"/>
        <w:gridCol w:w="3402"/>
        <w:gridCol w:w="1134"/>
        <w:gridCol w:w="12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4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Сборники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класс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Автор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Год</w:t>
            </w:r>
          </w:p>
          <w:p>
            <w:pPr/>
            <w:r>
              <w:t>издания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количество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8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 диктантов по пунктуации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8-9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Т.А. Костяева, Г.М.Чуриков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 письменных работ по русскому языку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5-9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Т.П.Ишанова, Ф.Ю. Ахмадуллина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8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 диктантов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5-11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К.А.Войлова, В.В.Паршина,В.В.Тихонова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</w:t>
            </w:r>
          </w:p>
          <w:p>
            <w:pPr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 текстов для изложений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5-9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В.И.Капинос, Н.Н.Сергеева, М.С. Соловейчик, Л.Л.Новоселова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 диктантов по русскому языку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4-6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Л.А.Виноградова, С.П.Белицкая, А.Н.Горчак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Сборник диктантов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4-8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Н.Д.Григорьев, А.В. Алмазова, Г.А.Барышев, Г.М. Казанькова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2001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</w:t>
            </w:r>
          </w:p>
        </w:tc>
      </w:tr>
    </w:tbl>
    <w:p>
      <w:pPr>
        <w:rPr>
          <w:b/>
          <w:sz w:val="32"/>
          <w:szCs w:val="24"/>
        </w:rPr>
      </w:pPr>
    </w:p>
    <w:p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Методические журналы</w:t>
      </w:r>
    </w:p>
    <w:p>
      <w:pPr>
        <w:rPr>
          <w:sz w:val="24"/>
          <w:szCs w:val="24"/>
        </w:rPr>
      </w:pPr>
    </w:p>
    <w:tbl>
      <w:tblPr>
        <w:tblStyle w:val="12"/>
        <w:tblW w:w="11199" w:type="dxa"/>
        <w:tblInd w:w="-126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0"/>
        <w:gridCol w:w="3175"/>
        <w:gridCol w:w="1701"/>
        <w:gridCol w:w="425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180"/>
            </w:pPr>
            <w:r>
              <w:t>м*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0"/>
              <w:shd w:val="clear" w:color="auto" w:fill="auto"/>
              <w:spacing w:line="240" w:lineRule="auto"/>
              <w:ind w:left="160"/>
              <w:jc w:val="center"/>
            </w:pPr>
            <w:r>
              <w:t>Название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0"/>
              <w:shd w:val="clear" w:color="auto" w:fill="auto"/>
              <w:spacing w:line="240" w:lineRule="auto"/>
              <w:jc w:val="center"/>
            </w:pPr>
            <w:r>
              <w:t>№ журнала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0"/>
              <w:shd w:val="clear" w:color="auto" w:fill="auto"/>
              <w:spacing w:line="240" w:lineRule="auto"/>
              <w:ind w:left="400"/>
            </w:pPr>
            <w:r>
              <w:t>Год издания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180"/>
            </w:pPr>
            <w:r>
              <w:t>1.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0"/>
              <w:shd w:val="clear" w:color="auto" w:fill="auto"/>
              <w:spacing w:line="240" w:lineRule="auto"/>
            </w:pPr>
            <w:r>
              <w:t>Русский язык в школе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1140"/>
            </w:pPr>
            <w:r>
              <w:t>1-12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920"/>
            </w:pPr>
            <w:r>
              <w:t>2001 - 2016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180"/>
            </w:pPr>
            <w:r>
              <w:t>2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0"/>
              <w:shd w:val="clear" w:color="auto" w:fill="auto"/>
              <w:spacing w:line="240" w:lineRule="auto"/>
            </w:pPr>
            <w:r>
              <w:t>Литература в школе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1140"/>
            </w:pPr>
            <w:r>
              <w:t>1-12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0"/>
              <w:shd w:val="clear" w:color="auto" w:fill="auto"/>
              <w:spacing w:after="0" w:line="240" w:lineRule="auto"/>
              <w:ind w:left="920"/>
            </w:pPr>
            <w:r>
              <w:t>2000- 2015</w:t>
            </w:r>
          </w:p>
        </w:tc>
      </w:tr>
    </w:tbl>
    <w:p>
      <w:pPr>
        <w:jc w:val="center"/>
        <w:rPr>
          <w:b/>
          <w:sz w:val="32"/>
          <w:szCs w:val="24"/>
        </w:rPr>
      </w:pPr>
    </w:p>
    <w:p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Сборники диктантов, текстов для изложений</w:t>
      </w: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Авторские методические материалы</w:t>
      </w:r>
    </w:p>
    <w:p>
      <w:pPr>
        <w:jc w:val="center"/>
        <w:rPr>
          <w:b/>
          <w:sz w:val="32"/>
          <w:szCs w:val="32"/>
        </w:rPr>
      </w:pPr>
    </w:p>
    <w:tbl>
      <w:tblPr>
        <w:tblStyle w:val="12"/>
        <w:tblW w:w="8806" w:type="dxa"/>
        <w:tblInd w:w="-128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6"/>
        <w:gridCol w:w="77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3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6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 5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 6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 7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 8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языку.9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языку.10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русскому языку.11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6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внеклассных мероприятий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6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 5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 6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4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 7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 8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литературе.9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литературе.10 класс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8"/>
              <w:shd w:val="clear" w:color="auto" w:fill="auto"/>
              <w:spacing w:line="37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Конспекты уроков по литературе.11 класс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b/>
          <w:sz w:val="32"/>
          <w:szCs w:val="24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Тесты, контрольные работы</w:t>
      </w:r>
    </w:p>
    <w:tbl>
      <w:tblPr>
        <w:tblStyle w:val="12"/>
        <w:tblpPr w:leftFromText="180" w:rightFromText="180" w:vertAnchor="text" w:horzAnchor="margin" w:tblpXSpec="center" w:tblpY="483"/>
        <w:tblW w:w="52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16"/>
        <w:gridCol w:w="26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Класс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Тема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Русский язык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ГИА, русский язык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11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ЕГЭ, русский язык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10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/>
            <w:r>
              <w:t>Русская литература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Портреты писателей и поэтов</w:t>
      </w:r>
    </w:p>
    <w:p>
      <w:pPr>
        <w:pStyle w:val="21"/>
        <w:numPr>
          <w:ilvl w:val="0"/>
          <w:numId w:val="11"/>
        </w:numPr>
        <w:rPr>
          <w:sz w:val="16"/>
          <w:szCs w:val="16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Горький А.М.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Гоголь Н.В.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Гончаров И.А.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Достоевский Ф.И.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Есенин С.А.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Маяковский В.В.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Толстой Л.Н.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Чехов А.П.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Островский А.Н.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Пушкин А.С.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Лермонтов М.Ю.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Тургенев И.С.</w:t>
      </w:r>
    </w:p>
    <w:p>
      <w:pPr>
        <w:pStyle w:val="21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Некрасов Н.А.</w:t>
      </w:r>
    </w:p>
    <w:p>
      <w:pPr>
        <w:pStyle w:val="21"/>
        <w:rPr>
          <w:rFonts w:ascii="Times New Roman" w:hAnsi="Times New Roman"/>
          <w:sz w:val="32"/>
          <w:szCs w:val="32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>
      <w:pPr>
        <w:jc w:val="center"/>
        <w:rPr>
          <w:rFonts w:ascii="Times New Roman" w:hAnsi="Times New Roman"/>
          <w:b/>
          <w:sz w:val="40"/>
          <w:szCs w:val="36"/>
          <w:u w:val="single"/>
        </w:rPr>
      </w:pPr>
      <w:r>
        <w:rPr>
          <w:rFonts w:ascii="Times New Roman" w:hAnsi="Times New Roman"/>
          <w:b/>
          <w:sz w:val="40"/>
          <w:szCs w:val="36"/>
          <w:u w:val="single"/>
        </w:rPr>
        <w:t>Художественные произведения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Антология русского советского рассказа.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Бунин А.И. Антоновские яблоки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Горький М. Детство. В людях. Мои университеты 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Гоголь Н.В. Петербургские повести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Дефо. Робинзон Крузо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Куприн А.И. Повести и рассказы.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Короленко В.Г. Собрание сочинений. Избранное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Лихачев. Слово о полку Игореве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Лермонтов. М.Ю. Избранное 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Маяковский В.В. Поэмы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Марк Твен. Приключение Гекльберри Финна 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Некрасов Н.А. Стихотворение. Поэмы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Пришвин М. Сказка о правде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Платонов. А.П. Избранное 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Толстой А.Н. Война и мир 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Ульянова А.И. О.В. И. Ленине и семье Ульяновых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Чернышевский Н.Г . Что делать?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Евгений Онегин. Комментарий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Поэты тютчевской плеяды </w:t>
      </w:r>
    </w:p>
    <w:p>
      <w:pPr>
        <w:pStyle w:val="21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Русские поэты 19 века вторая половина</w:t>
      </w: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pStyle w:val="3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Справочная литература</w:t>
      </w: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Словари и справочники</w:t>
      </w:r>
    </w:p>
    <w:tbl>
      <w:tblPr>
        <w:tblStyle w:val="12"/>
        <w:tblW w:w="9211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2799"/>
        <w:gridCol w:w="1971"/>
        <w:gridCol w:w="1851"/>
        <w:gridCol w:w="106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Изд-во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Орфографический словарь русского языка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Н. Ушаков.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Толковый словарь 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Ожегов.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 язык»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Орфоэпический  словарь  русского  языка.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Н. Борунова.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 язык»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 словообразовательный  словарь.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А.Н.Тихонов.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 фразеологический  словарь.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В.П.Жуков.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Словарь  иностранных  слов.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А.Г.Спиркин.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 язык»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 словарь  иностранных  слов.</w:t>
            </w:r>
          </w:p>
        </w:tc>
        <w:tc>
          <w:tcPr>
            <w:tcW w:w="197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В.В.Одинцов.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6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1983.</w:t>
            </w:r>
          </w:p>
        </w:tc>
        <w:tc>
          <w:tcPr>
            <w:tcW w:w="93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36"/>
          <w:szCs w:val="28"/>
        </w:rPr>
      </w:pPr>
    </w:p>
    <w:p>
      <w:pPr>
        <w:jc w:val="center"/>
        <w:rPr>
          <w:rFonts w:ascii="Times New Roman" w:hAnsi="Times New Roman"/>
          <w:b/>
          <w:sz w:val="36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/>
          <w:b/>
          <w:sz w:val="36"/>
          <w:szCs w:val="28"/>
        </w:rPr>
        <w:t xml:space="preserve"> Таблицы  по русскому языку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Y="-162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tblHeader/>
        </w:trPr>
        <w:tc>
          <w:tcPr>
            <w:tcW w:w="803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39" w:type="dxa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Таблицы по русскому языку 5-11 классы. Орфография.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обращении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Двоеточие в бессоюзном предложении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в бессоюзном предложении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разносклоняемых существительных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Падежные окончания существительных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образования слов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О-Е после шипящих и Ц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значения приставок ПРЕ-, ПРИ-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Е-И в корнях с чередованием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после шипящих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Мини-словарик трудных орфограмм</w:t>
            </w:r>
          </w:p>
          <w:p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литературный язык и его стили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штук)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039" w:type="dxa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Таблицы по русскому языку: числительные, местоимения.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имени числительном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числительных 40,90,100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числительных от 50 до 80; от 500 до 800; 200,300,400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числительных двое, трое, четверо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числительных оба, обе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местоимении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вопросительных местоимений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с предлогами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личных местоимений 3-го лица с предлогами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местоимений</w:t>
            </w:r>
          </w:p>
          <w:p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штук)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046" w:type="dxa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Таблицы по русскому языку 5-9 классы. Основные правила орфографии и пунктуации.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и НН  в суффиксах имен прилагательных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и НН в суффиксах страдательных причастий прошедшего времени и прилагательных, образованных от глаголов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сложносочиненном предложении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сложноподчиненном предложении</w:t>
            </w:r>
          </w:p>
          <w:p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штук)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пособия</w:t>
      </w:r>
    </w:p>
    <w:p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"/>
        <w:tblW w:w="9443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793"/>
        <w:gridCol w:w="2146"/>
        <w:gridCol w:w="1851"/>
        <w:gridCol w:w="107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Изд-во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"Уроки русск.языка" 5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Богданова.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"Уроки русск.языка" 6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Богданова.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"Уроки русск.языка" 7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Богданова.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"Уроки русск.языка" 8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Богданова.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"Уроки русск.языка" 9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Г.А. Богданова.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 разработка  уроков  русского  языка в  5  классе.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С.А.Романова.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«Школьная  Пресса»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 разработка  уроков  русского  языка в  6 классе.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С.А.Романова.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«Школьная  Пресса»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Поурочные разработки  по  русскому  языку, 7,8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Н.В.Егорова.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«ВАКО»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color w:val="000000"/>
                <w:sz w:val="24"/>
                <w:szCs w:val="24"/>
              </w:rPr>
              <w:t>Тематическое  и  поурочное  планирование  по  русскому  языку  9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М.М.Баранова.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Поурочные  разработки  по  русскому  языку  10 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И.В.Золотарева.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«ВАКО»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 и  поурочное  планирование  по русскому  языку  10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Т.В.Раман.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 язык. ЕГЭ. Поурочное  планирование.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Е.А.Влодавская.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Поурочные  разработки  по  русскому  языку 11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Н.В.Егорова.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«ВАКО»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 и  проверочные  работы  по  русскому  языку  5 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Л.Ю.Комиссарова.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 проверочные  работы  по  русскому  языку 6 кл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Е.С.Симакова.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 и  проверочные работы  по  русскому  языку 7,8кл..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И.В.Текучева.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 язык. Контрольные  работы 10-11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О.А.Кудинова.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«Эксмо»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 задания  по  русскому  языку 5,6,7,8 классы.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А.Б.Малюшкин.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 центр.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 диктантов  по  орфографии  и  пунктуации  7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Т.Н.Роговик.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 тестовых заданий для  тематического  и  итогового контроля 9 кл.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Г.А.Богданова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«Интеллект-Центр»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Тесты по  русскому  языку  9 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И.В.Текучева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 и  проверочные работы  по  русскому  языку 9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М.Ю.Никулина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Сборник  проверочных  работ  по  русскому  языку  5 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З.И.Соловьева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«Вербум-М»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 язык.Тренинг. Контрольные работы 5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О.Л.Брынцева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АЙРИС  ПРЕСС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 проверочные работы  по  русскому  языку  6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Л.И.Новикова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 язык. Диктанты  6  класс.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Н.Ткаченко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АЙРИС  ПРЕСС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Тренировочные  диктанты  по  русскому  языку  10-11 классы.</w:t>
            </w:r>
          </w:p>
        </w:tc>
        <w:tc>
          <w:tcPr>
            <w:tcW w:w="214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Г.Н.Потапова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7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3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ind w:left="360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4"/>
        </w:rPr>
        <w:t>Дидактические материалы</w:t>
      </w:r>
    </w:p>
    <w:p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"/>
        <w:tblW w:w="9211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973"/>
        <w:gridCol w:w="1901"/>
        <w:gridCol w:w="1851"/>
        <w:gridCol w:w="844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0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Издат.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изд.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 материалы.  Русский  язык. 5 класс.</w:t>
            </w:r>
          </w:p>
        </w:tc>
        <w:tc>
          <w:tcPr>
            <w:tcW w:w="190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Г.М.Шипицына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Дрофа</w:t>
            </w:r>
          </w:p>
        </w:tc>
        <w:tc>
          <w:tcPr>
            <w:tcW w:w="844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 материалы.  Русский  язык  6,7,8 кл.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.Г.М.Шипицына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язык.  Карточки-задания  5,6,7,8,9 кл.</w:t>
            </w: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Л.А.Жердева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 материалы  по  русскому  языку  6  класс</w:t>
            </w: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А.А.Позднякова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 материал к  учебнику  русского  языка  5,6,7,8 классы.</w:t>
            </w: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Л.Т.Григорян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проведения конкурсов и олимпиад по русскому языку и литературе</w:t>
            </w: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к олимпиадам  по  русскому  языку 5-11кл.</w:t>
            </w: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М.М. Казбек-Казиева.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Айрис-пресс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3" w:type="dxa"/>
          </w:tcPr>
          <w:p>
            <w:pPr>
              <w:pStyle w:val="5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  по  русскому языку.</w:t>
            </w:r>
          </w:p>
        </w:tc>
        <w:tc>
          <w:tcPr>
            <w:tcW w:w="1901" w:type="dxa"/>
          </w:tcPr>
          <w:p>
            <w:pPr>
              <w:pStyle w:val="1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А.О.Орг</w:t>
            </w:r>
          </w:p>
        </w:tc>
        <w:tc>
          <w:tcPr>
            <w:tcW w:w="1851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844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1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en-US"/>
        </w:rPr>
        <w:t>CD-R</w:t>
      </w:r>
    </w:p>
    <w:p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2"/>
        <w:tblW w:w="9108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русской живописи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«Литература.5 класс»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«Литература.6 класс»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«Литература.9 класс»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«Литература.7 класс»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программа – тренажер по русскому языку «Фраза»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детская энциклопедия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«Война и мир»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«Тихий Дон»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«Мастер и Маргарита»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«Преступление и наказание»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«Отцы и дети»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«Собачье сердце»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«Герой нашего времени»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«Герой нашего времени. (Княжна Мери)»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«Жестокий романс»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</w:tcPr>
          <w:p>
            <w:pPr>
              <w:pStyle w:val="21"/>
              <w:ind w:left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Кинофильм «Судьба человека»</w:t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</w:p>
    <w:p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7"/>
        <w:spacing w:before="0" w:after="0"/>
        <w:rPr>
          <w:szCs w:val="24"/>
        </w:rPr>
      </w:pPr>
    </w:p>
    <w:p>
      <w:pPr>
        <w:pStyle w:val="17"/>
        <w:spacing w:before="0" w:after="0"/>
        <w:rPr>
          <w:szCs w:val="24"/>
        </w:rPr>
      </w:pPr>
    </w:p>
    <w:p>
      <w:pPr>
        <w:pStyle w:val="17"/>
        <w:spacing w:before="0" w:after="0"/>
        <w:rPr>
          <w:szCs w:val="24"/>
        </w:rPr>
      </w:pPr>
    </w:p>
    <w:p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tabs>
          <w:tab w:val="left" w:pos="1845"/>
        </w:tabs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48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4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8"/>
          <w:szCs w:val="24"/>
        </w:rPr>
        <w:t>План проведения мероприятий, посвященных юбилейным датам, праздникам</w:t>
      </w:r>
    </w:p>
    <w:p>
      <w:pPr>
        <w:pStyle w:val="21"/>
        <w:numPr>
          <w:ilvl w:val="0"/>
          <w:numId w:val="16"/>
        </w:numPr>
        <w:tabs>
          <w:tab w:val="left" w:pos="1845"/>
        </w:tabs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Мероприятия, посвященные Дню Победы</w:t>
      </w:r>
    </w:p>
    <w:tbl>
      <w:tblPr>
        <w:tblStyle w:val="12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Оформление выставки книг о Великой Отечественной войне</w:t>
            </w:r>
          </w:p>
        </w:tc>
        <w:tc>
          <w:tcPr>
            <w:tcW w:w="4786" w:type="dxa"/>
          </w:tcPr>
          <w:p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Урок внеклассного чтения в 9 –м классе «Они сражались за Родину»</w:t>
            </w:r>
          </w:p>
        </w:tc>
        <w:tc>
          <w:tcPr>
            <w:tcW w:w="4786" w:type="dxa"/>
          </w:tcPr>
          <w:p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9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21"/>
              <w:numPr>
                <w:ilvl w:val="0"/>
                <w:numId w:val="17"/>
              </w:num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Конкурс сочинений «История моей семьи – история Родины»</w:t>
            </w:r>
          </w:p>
        </w:tc>
        <w:tc>
          <w:tcPr>
            <w:tcW w:w="4786" w:type="dxa"/>
          </w:tcPr>
          <w:p>
            <w:pPr>
              <w:pStyle w:val="21"/>
              <w:tabs>
                <w:tab w:val="left" w:pos="18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4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6 -11 классы</w:t>
            </w:r>
          </w:p>
        </w:tc>
      </w:tr>
    </w:tbl>
    <w:p>
      <w:pPr>
        <w:pStyle w:val="21"/>
        <w:tabs>
          <w:tab w:val="left" w:pos="1845"/>
        </w:tabs>
        <w:ind w:left="360"/>
        <w:rPr>
          <w:rFonts w:ascii="Times New Roman" w:hAnsi="Times New Roman"/>
          <w:b/>
          <w:bCs/>
          <w:sz w:val="48"/>
          <w:szCs w:val="24"/>
        </w:rPr>
      </w:pPr>
    </w:p>
    <w:p>
      <w:pPr>
        <w:pStyle w:val="21"/>
        <w:numPr>
          <w:ilvl w:val="0"/>
          <w:numId w:val="16"/>
        </w:numPr>
        <w:tabs>
          <w:tab w:val="left" w:pos="1845"/>
        </w:tabs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Мероприятия, посвященные</w:t>
      </w:r>
    </w:p>
    <w:p>
      <w:pPr>
        <w:pStyle w:val="21"/>
        <w:tabs>
          <w:tab w:val="left" w:pos="1845"/>
        </w:tabs>
        <w:jc w:val="center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>Дню славянской письменности</w:t>
      </w:r>
    </w:p>
    <w:tbl>
      <w:tblPr>
        <w:tblStyle w:val="12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21"/>
              <w:tabs>
                <w:tab w:val="left" w:pos="1845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Урок грамотности «Аз и буки – основа науки»</w:t>
            </w:r>
          </w:p>
        </w:tc>
        <w:tc>
          <w:tcPr>
            <w:tcW w:w="4820" w:type="dxa"/>
          </w:tcPr>
          <w:p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21"/>
              <w:tabs>
                <w:tab w:val="left" w:pos="1845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Оформление тематического стенда</w:t>
            </w:r>
          </w:p>
        </w:tc>
        <w:tc>
          <w:tcPr>
            <w:tcW w:w="4820" w:type="dxa"/>
          </w:tcPr>
          <w:p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tabs>
                <w:tab w:val="left" w:pos="1845"/>
              </w:tabs>
              <w:rPr>
                <w:rFonts w:ascii="Times New Roman" w:hAnsi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bCs/>
                <w:sz w:val="28"/>
                <w:szCs w:val="36"/>
              </w:rPr>
              <w:t>«Откуда есть, пошла грамота на Руси»</w:t>
            </w:r>
          </w:p>
          <w:p>
            <w:pPr>
              <w:pStyle w:val="21"/>
              <w:tabs>
                <w:tab w:val="left" w:pos="1845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820" w:type="dxa"/>
          </w:tcPr>
          <w:p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Библиотека</w:t>
            </w:r>
          </w:p>
        </w:tc>
      </w:tr>
    </w:tbl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56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56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56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56"/>
          <w:szCs w:val="24"/>
        </w:rPr>
      </w:pPr>
    </w:p>
    <w:p>
      <w:pPr>
        <w:tabs>
          <w:tab w:val="left" w:pos="1845"/>
        </w:tabs>
        <w:jc w:val="center"/>
        <w:rPr>
          <w:rFonts w:ascii="Times New Roman" w:hAnsi="Times New Roman"/>
          <w:b/>
          <w:bCs/>
          <w:sz w:val="56"/>
          <w:szCs w:val="24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Century Gothic">
    <w:panose1 w:val="020B0502020202020204"/>
    <w:charset w:val="CC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Bookman Old Style">
    <w:panose1 w:val="02050604050505020204"/>
    <w:charset w:val="CC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1781652">
    <w:nsid w:val="5A1BF514"/>
    <w:multiLevelType w:val="multilevel"/>
    <w:tmpl w:val="5A1BF514"/>
    <w:lvl w:ilvl="0" w:tentative="1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2670303">
    <w:nsid w:val="19CA065F"/>
    <w:multiLevelType w:val="multilevel"/>
    <w:tmpl w:val="19CA065F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73919456">
    <w:nsid w:val="51E458E0"/>
    <w:multiLevelType w:val="multilevel"/>
    <w:tmpl w:val="51E458E0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6165838">
    <w:nsid w:val="7E2220CE"/>
    <w:multiLevelType w:val="multilevel"/>
    <w:tmpl w:val="7E2220CE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0056421">
    <w:nsid w:val="3F2F2D65"/>
    <w:multiLevelType w:val="multilevel"/>
    <w:tmpl w:val="3F2F2D65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9422827">
    <w:nsid w:val="43EA366B"/>
    <w:multiLevelType w:val="multilevel"/>
    <w:tmpl w:val="43EA366B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719689">
    <w:nsid w:val="0E685989"/>
    <w:multiLevelType w:val="multilevel"/>
    <w:tmpl w:val="0E685989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6077439">
    <w:nsid w:val="41ED66FF"/>
    <w:multiLevelType w:val="multilevel"/>
    <w:tmpl w:val="41ED66F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90056">
    <w:nsid w:val="007E7F08"/>
    <w:multiLevelType w:val="multilevel"/>
    <w:tmpl w:val="007E7F08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7180788">
    <w:nsid w:val="5D6947F4"/>
    <w:multiLevelType w:val="multilevel"/>
    <w:tmpl w:val="5D6947F4"/>
    <w:lvl w:ilvl="0" w:tentative="1">
      <w:start w:val="1"/>
      <w:numFmt w:val="decimal"/>
      <w:lvlText w:val="%1."/>
      <w:lvlJc w:val="left"/>
      <w:pPr>
        <w:ind w:left="786" w:hanging="360"/>
      </w:pPr>
      <w:rPr>
        <w:rFonts w:hint="default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8555864">
    <w:nsid w:val="78E94E58"/>
    <w:multiLevelType w:val="multilevel"/>
    <w:tmpl w:val="78E94E58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3225541">
    <w:nsid w:val="48505A45"/>
    <w:multiLevelType w:val="multilevel"/>
    <w:tmpl w:val="48505A45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038772521">
    <w:nsid w:val="3DEA6929"/>
    <w:multiLevelType w:val="multilevel"/>
    <w:tmpl w:val="3DEA6929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07208811">
    <w:nsid w:val="301D076B"/>
    <w:multiLevelType w:val="multilevel"/>
    <w:tmpl w:val="301D076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3330059">
    <w:nsid w:val="05901A8B"/>
    <w:multiLevelType w:val="multilevel"/>
    <w:tmpl w:val="05901A8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78749140">
    <w:nsid w:val="7BE731D4"/>
    <w:multiLevelType w:val="multilevel"/>
    <w:tmpl w:val="7BE731D4"/>
    <w:lvl w:ilvl="0" w:tentative="1">
      <w:start w:val="1"/>
      <w:numFmt w:val="decimal"/>
      <w:lvlText w:val="%1."/>
      <w:lvlJc w:val="left"/>
      <w:pPr>
        <w:ind w:left="1080" w:hanging="720"/>
      </w:pPr>
      <w:rPr>
        <w:rFonts w:hint="default" w:cs="Times New Roman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5195504">
    <w:nsid w:val="486E6970"/>
    <w:multiLevelType w:val="multilevel"/>
    <w:tmpl w:val="486E697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11781652"/>
    <w:lvlOverride w:ilvl="0">
      <w:startOverride w:val="1"/>
    </w:lvlOverride>
  </w:num>
  <w:num w:numId="2">
    <w:abstractNumId w:val="432670303"/>
  </w:num>
  <w:num w:numId="3">
    <w:abstractNumId w:val="1373919456"/>
  </w:num>
  <w:num w:numId="4">
    <w:abstractNumId w:val="2116165838"/>
  </w:num>
  <w:num w:numId="5">
    <w:abstractNumId w:val="1060056421"/>
  </w:num>
  <w:num w:numId="6">
    <w:abstractNumId w:val="1139422827"/>
  </w:num>
  <w:num w:numId="7">
    <w:abstractNumId w:val="241719689"/>
  </w:num>
  <w:num w:numId="8">
    <w:abstractNumId w:val="1106077439"/>
  </w:num>
  <w:num w:numId="9">
    <w:abstractNumId w:val="8290056"/>
  </w:num>
  <w:num w:numId="10">
    <w:abstractNumId w:val="1567180788"/>
  </w:num>
  <w:num w:numId="11">
    <w:abstractNumId w:val="2028555864"/>
  </w:num>
  <w:num w:numId="12">
    <w:abstractNumId w:val="1213225541"/>
  </w:num>
  <w:num w:numId="13">
    <w:abstractNumId w:val="1038772521"/>
  </w:num>
  <w:num w:numId="14">
    <w:abstractNumId w:val="807208811"/>
  </w:num>
  <w:num w:numId="15">
    <w:abstractNumId w:val="93330059"/>
  </w:num>
  <w:num w:numId="16">
    <w:abstractNumId w:val="2078749140"/>
  </w:num>
  <w:num w:numId="17">
    <w:abstractNumId w:val="1215195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6"/>
    <w:rsid w:val="00027081"/>
    <w:rsid w:val="00077677"/>
    <w:rsid w:val="000800AE"/>
    <w:rsid w:val="000B7814"/>
    <w:rsid w:val="000E33E8"/>
    <w:rsid w:val="000E41A6"/>
    <w:rsid w:val="000F2CE1"/>
    <w:rsid w:val="00123B3C"/>
    <w:rsid w:val="00150DBE"/>
    <w:rsid w:val="00177A16"/>
    <w:rsid w:val="001C22AB"/>
    <w:rsid w:val="001D670D"/>
    <w:rsid w:val="001E1DF8"/>
    <w:rsid w:val="00212408"/>
    <w:rsid w:val="002612B0"/>
    <w:rsid w:val="002F3DB5"/>
    <w:rsid w:val="00302D4F"/>
    <w:rsid w:val="0030730F"/>
    <w:rsid w:val="00314BBE"/>
    <w:rsid w:val="003345E8"/>
    <w:rsid w:val="003358C0"/>
    <w:rsid w:val="00337797"/>
    <w:rsid w:val="003C7455"/>
    <w:rsid w:val="00400F75"/>
    <w:rsid w:val="00435853"/>
    <w:rsid w:val="00454A23"/>
    <w:rsid w:val="004642AB"/>
    <w:rsid w:val="004A4D6A"/>
    <w:rsid w:val="004E3FC9"/>
    <w:rsid w:val="004F2543"/>
    <w:rsid w:val="005522AC"/>
    <w:rsid w:val="005609E8"/>
    <w:rsid w:val="005761C7"/>
    <w:rsid w:val="00584199"/>
    <w:rsid w:val="00587BB0"/>
    <w:rsid w:val="00591435"/>
    <w:rsid w:val="005E3709"/>
    <w:rsid w:val="00604C2F"/>
    <w:rsid w:val="006A2FD3"/>
    <w:rsid w:val="006B6FB1"/>
    <w:rsid w:val="006C659D"/>
    <w:rsid w:val="006D296B"/>
    <w:rsid w:val="006D76E1"/>
    <w:rsid w:val="0072304F"/>
    <w:rsid w:val="007A397E"/>
    <w:rsid w:val="007C2651"/>
    <w:rsid w:val="007F2ED3"/>
    <w:rsid w:val="00802F67"/>
    <w:rsid w:val="00806665"/>
    <w:rsid w:val="00871BD3"/>
    <w:rsid w:val="00896150"/>
    <w:rsid w:val="0089739A"/>
    <w:rsid w:val="00897842"/>
    <w:rsid w:val="008A5F71"/>
    <w:rsid w:val="008E2E40"/>
    <w:rsid w:val="008E5B3A"/>
    <w:rsid w:val="009D06C4"/>
    <w:rsid w:val="009E144A"/>
    <w:rsid w:val="009F0168"/>
    <w:rsid w:val="00A35357"/>
    <w:rsid w:val="00AA4EEF"/>
    <w:rsid w:val="00AB2653"/>
    <w:rsid w:val="00B1629E"/>
    <w:rsid w:val="00B75A9F"/>
    <w:rsid w:val="00B85697"/>
    <w:rsid w:val="00B953A2"/>
    <w:rsid w:val="00BC487E"/>
    <w:rsid w:val="00BF4EA5"/>
    <w:rsid w:val="00C14394"/>
    <w:rsid w:val="00C94E56"/>
    <w:rsid w:val="00CA40D3"/>
    <w:rsid w:val="00CB720E"/>
    <w:rsid w:val="00CE2F27"/>
    <w:rsid w:val="00CF6045"/>
    <w:rsid w:val="00CF6BF6"/>
    <w:rsid w:val="00D11021"/>
    <w:rsid w:val="00D11348"/>
    <w:rsid w:val="00D15EF7"/>
    <w:rsid w:val="00D26B3C"/>
    <w:rsid w:val="00D44E71"/>
    <w:rsid w:val="00D72FE4"/>
    <w:rsid w:val="00D9173D"/>
    <w:rsid w:val="00D92EC1"/>
    <w:rsid w:val="00DA01B8"/>
    <w:rsid w:val="00DB3479"/>
    <w:rsid w:val="00DC2B05"/>
    <w:rsid w:val="00DD7882"/>
    <w:rsid w:val="00DE5A34"/>
    <w:rsid w:val="00DE6C5F"/>
    <w:rsid w:val="00E22522"/>
    <w:rsid w:val="00E70EE6"/>
    <w:rsid w:val="00E72935"/>
    <w:rsid w:val="00E82640"/>
    <w:rsid w:val="00E91C33"/>
    <w:rsid w:val="00E97A11"/>
    <w:rsid w:val="00EA1B3C"/>
    <w:rsid w:val="00ED1499"/>
    <w:rsid w:val="00F00D79"/>
    <w:rsid w:val="00F06DF1"/>
    <w:rsid w:val="00F21B14"/>
    <w:rsid w:val="00F27017"/>
    <w:rsid w:val="00F43189"/>
    <w:rsid w:val="00F43F46"/>
    <w:rsid w:val="00F46E7C"/>
    <w:rsid w:val="00F75ADF"/>
    <w:rsid w:val="00F77AE7"/>
    <w:rsid w:val="00F8367A"/>
    <w:rsid w:val="00F97361"/>
    <w:rsid w:val="00FB7FF6"/>
    <w:rsid w:val="00FD0D4D"/>
    <w:rsid w:val="00FD5AD0"/>
    <w:rsid w:val="3A5E1619"/>
    <w:rsid w:val="577D3DE0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15"/>
    <w:qFormat/>
    <w:uiPriority w:val="9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4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8"/>
    <w:semiHidden/>
    <w:qFormat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6">
    <w:name w:val="header"/>
    <w:basedOn w:val="1"/>
    <w:link w:val="19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7">
    <w:name w:val="Title"/>
    <w:basedOn w:val="1"/>
    <w:link w:val="16"/>
    <w:qFormat/>
    <w:uiPriority w:val="9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table" w:styleId="13">
    <w:name w:val="Table Grid"/>
    <w:basedOn w:val="12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Заголовок 1 Знак"/>
    <w:basedOn w:val="10"/>
    <w:link w:val="2"/>
    <w:qFormat/>
    <w:locked/>
    <w:uiPriority w:val="99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Заголовок 3 Знак"/>
    <w:basedOn w:val="10"/>
    <w:link w:val="3"/>
    <w:locked/>
    <w:uiPriority w:val="99"/>
    <w:rPr>
      <w:rFonts w:ascii="Arial" w:hAnsi="Arial" w:cs="Arial"/>
      <w:b/>
      <w:bCs/>
      <w:sz w:val="26"/>
      <w:szCs w:val="26"/>
    </w:rPr>
  </w:style>
  <w:style w:type="character" w:customStyle="1" w:styleId="16">
    <w:name w:val="Название Знак"/>
    <w:basedOn w:val="10"/>
    <w:link w:val="7"/>
    <w:qFormat/>
    <w:locked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17">
    <w:name w:val="Обычный1"/>
    <w:uiPriority w:val="99"/>
    <w:pPr>
      <w:spacing w:before="100" w:after="100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18">
    <w:name w:val="Текст сноски Знак"/>
    <w:basedOn w:val="10"/>
    <w:link w:val="5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9">
    <w:name w:val="Верхний колонтитул Знак"/>
    <w:basedOn w:val="10"/>
    <w:link w:val="6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Нижний колонтитул Знак"/>
    <w:basedOn w:val="10"/>
    <w:link w:val="8"/>
    <w:qFormat/>
    <w:locked/>
    <w:uiPriority w:val="99"/>
    <w:rPr>
      <w:rFonts w:cs="Times New Roman"/>
    </w:rPr>
  </w:style>
  <w:style w:type="paragraph" w:customStyle="1" w:styleId="21">
    <w:name w:val="List Paragraph"/>
    <w:basedOn w:val="1"/>
    <w:qFormat/>
    <w:uiPriority w:val="99"/>
    <w:pPr>
      <w:ind w:left="720"/>
      <w:contextualSpacing/>
    </w:pPr>
    <w:rPr>
      <w:lang w:eastAsia="en-US"/>
    </w:rPr>
  </w:style>
  <w:style w:type="paragraph" w:customStyle="1" w:styleId="22">
    <w:name w:val="No Spacing"/>
    <w:qFormat/>
    <w:uiPriority w:val="99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customStyle="1" w:styleId="23">
    <w:name w:val="Основной текст_"/>
    <w:basedOn w:val="10"/>
    <w:link w:val="24"/>
    <w:locked/>
    <w:uiPriority w:val="99"/>
    <w:rPr>
      <w:rFonts w:ascii="Century Gothic" w:hAnsi="Century Gothic" w:eastAsia="Times New Roman" w:cs="Century Gothic"/>
      <w:spacing w:val="-10"/>
      <w:shd w:val="clear" w:color="auto" w:fill="FFFFFF"/>
    </w:rPr>
  </w:style>
  <w:style w:type="paragraph" w:customStyle="1" w:styleId="24">
    <w:name w:val="Основной текст1"/>
    <w:basedOn w:val="1"/>
    <w:link w:val="23"/>
    <w:qFormat/>
    <w:uiPriority w:val="99"/>
    <w:pPr>
      <w:shd w:val="clear" w:color="auto" w:fill="FFFFFF"/>
      <w:spacing w:before="120" w:after="120" w:line="248" w:lineRule="exact"/>
    </w:pPr>
    <w:rPr>
      <w:rFonts w:ascii="Century Gothic" w:hAnsi="Century Gothic" w:cs="Century Gothic"/>
      <w:spacing w:val="-10"/>
    </w:rPr>
  </w:style>
  <w:style w:type="character" w:customStyle="1" w:styleId="25">
    <w:name w:val="Основной текст (7)_"/>
    <w:basedOn w:val="10"/>
    <w:link w:val="26"/>
    <w:qFormat/>
    <w:locked/>
    <w:uiPriority w:val="99"/>
    <w:rPr>
      <w:rFonts w:ascii="Century Gothic" w:hAnsi="Century Gothic" w:eastAsia="Times New Roman" w:cs="Century Gothic"/>
      <w:sz w:val="15"/>
      <w:szCs w:val="15"/>
      <w:shd w:val="clear" w:color="auto" w:fill="FFFFFF"/>
      <w:lang w:val="en-US"/>
    </w:rPr>
  </w:style>
  <w:style w:type="paragraph" w:customStyle="1" w:styleId="26">
    <w:name w:val="Основной текст (7)"/>
    <w:basedOn w:val="1"/>
    <w:link w:val="25"/>
    <w:qFormat/>
    <w:uiPriority w:val="99"/>
    <w:pPr>
      <w:shd w:val="clear" w:color="auto" w:fill="FFFFFF"/>
      <w:spacing w:after="0" w:line="240" w:lineRule="atLeast"/>
    </w:pPr>
    <w:rPr>
      <w:rFonts w:ascii="Century Gothic" w:hAnsi="Century Gothic" w:cs="Century Gothic"/>
      <w:sz w:val="15"/>
      <w:szCs w:val="15"/>
      <w:lang w:val="en-US"/>
    </w:rPr>
  </w:style>
  <w:style w:type="character" w:customStyle="1" w:styleId="27">
    <w:name w:val="Основной текст (2)_"/>
    <w:basedOn w:val="10"/>
    <w:link w:val="28"/>
    <w:qFormat/>
    <w:locked/>
    <w:uiPriority w:val="99"/>
    <w:rPr>
      <w:rFonts w:ascii="Century Gothic" w:hAnsi="Century Gothic" w:eastAsia="Times New Roman" w:cs="Century Gothic"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1"/>
    <w:link w:val="27"/>
    <w:qFormat/>
    <w:uiPriority w:val="99"/>
    <w:pPr>
      <w:shd w:val="clear" w:color="auto" w:fill="FFFFFF"/>
      <w:spacing w:after="720" w:line="240" w:lineRule="atLeast"/>
    </w:pPr>
    <w:rPr>
      <w:rFonts w:ascii="Century Gothic" w:hAnsi="Century Gothic" w:cs="Century Gothic"/>
      <w:sz w:val="26"/>
      <w:szCs w:val="26"/>
    </w:rPr>
  </w:style>
  <w:style w:type="character" w:customStyle="1" w:styleId="29">
    <w:name w:val="Основной текст (5)_"/>
    <w:basedOn w:val="10"/>
    <w:link w:val="30"/>
    <w:locked/>
    <w:uiPriority w:val="99"/>
    <w:rPr>
      <w:rFonts w:ascii="Century Gothic" w:hAnsi="Century Gothic" w:eastAsia="Times New Roman" w:cs="Century Gothic"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5)"/>
    <w:basedOn w:val="1"/>
    <w:link w:val="29"/>
    <w:qFormat/>
    <w:uiPriority w:val="99"/>
    <w:pPr>
      <w:shd w:val="clear" w:color="auto" w:fill="FFFFFF"/>
      <w:spacing w:after="120" w:line="240" w:lineRule="atLeast"/>
    </w:pPr>
    <w:rPr>
      <w:rFonts w:ascii="Century Gothic" w:hAnsi="Century Gothic" w:cs="Century Gothic"/>
      <w:spacing w:val="-10"/>
      <w:sz w:val="19"/>
      <w:szCs w:val="19"/>
    </w:rPr>
  </w:style>
  <w:style w:type="character" w:customStyle="1" w:styleId="31">
    <w:name w:val="Основной текст (14)_"/>
    <w:basedOn w:val="10"/>
    <w:link w:val="32"/>
    <w:qFormat/>
    <w:locked/>
    <w:uiPriority w:val="99"/>
    <w:rPr>
      <w:rFonts w:ascii="Century Gothic" w:hAnsi="Century Gothic" w:eastAsia="Times New Roman" w:cs="Century Gothic"/>
      <w:sz w:val="17"/>
      <w:szCs w:val="17"/>
      <w:shd w:val="clear" w:color="auto" w:fill="FFFFFF"/>
    </w:rPr>
  </w:style>
  <w:style w:type="paragraph" w:customStyle="1" w:styleId="32">
    <w:name w:val="Основной текст (14)"/>
    <w:basedOn w:val="1"/>
    <w:link w:val="31"/>
    <w:uiPriority w:val="99"/>
    <w:pPr>
      <w:shd w:val="clear" w:color="auto" w:fill="FFFFFF"/>
      <w:spacing w:after="120" w:line="373" w:lineRule="exact"/>
      <w:jc w:val="center"/>
    </w:pPr>
    <w:rPr>
      <w:rFonts w:ascii="Century Gothic" w:hAnsi="Century Gothic" w:cs="Century Gothic"/>
      <w:sz w:val="17"/>
      <w:szCs w:val="17"/>
    </w:rPr>
  </w:style>
  <w:style w:type="character" w:customStyle="1" w:styleId="33">
    <w:name w:val="Основной текст (14) + 10 pt"/>
    <w:basedOn w:val="31"/>
    <w:uiPriority w:val="99"/>
    <w:rPr>
      <w:rFonts w:ascii="Century Gothic" w:hAnsi="Century Gothic" w:eastAsia="Times New Roman" w:cs="Century Gothic"/>
      <w:b/>
      <w:bCs/>
      <w:spacing w:val="-10"/>
      <w:sz w:val="20"/>
      <w:szCs w:val="20"/>
      <w:shd w:val="clear" w:color="auto" w:fill="FFFFFF"/>
    </w:rPr>
  </w:style>
  <w:style w:type="character" w:customStyle="1" w:styleId="34">
    <w:name w:val="Основной текст (13)_"/>
    <w:basedOn w:val="10"/>
    <w:link w:val="35"/>
    <w:qFormat/>
    <w:locked/>
    <w:uiPriority w:val="99"/>
    <w:rPr>
      <w:rFonts w:ascii="Century Gothic" w:hAnsi="Century Gothic" w:eastAsia="Times New Roman" w:cs="Century Gothic"/>
      <w:sz w:val="18"/>
      <w:szCs w:val="18"/>
      <w:shd w:val="clear" w:color="auto" w:fill="FFFFFF"/>
    </w:rPr>
  </w:style>
  <w:style w:type="paragraph" w:customStyle="1" w:styleId="35">
    <w:name w:val="Основной текст (13)"/>
    <w:basedOn w:val="1"/>
    <w:link w:val="34"/>
    <w:qFormat/>
    <w:uiPriority w:val="99"/>
    <w:pPr>
      <w:shd w:val="clear" w:color="auto" w:fill="FFFFFF"/>
      <w:spacing w:after="0" w:line="244" w:lineRule="exact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36">
    <w:name w:val="Основной текст (2) + 14 pt"/>
    <w:basedOn w:val="27"/>
    <w:qFormat/>
    <w:uiPriority w:val="99"/>
    <w:rPr>
      <w:rFonts w:ascii="Century Gothic" w:hAnsi="Century Gothic" w:eastAsia="Times New Roman" w:cs="Century Gothic"/>
      <w:b/>
      <w:bCs/>
      <w:spacing w:val="0"/>
      <w:sz w:val="28"/>
      <w:szCs w:val="28"/>
      <w:shd w:val="clear" w:color="auto" w:fill="FFFFFF"/>
    </w:rPr>
  </w:style>
  <w:style w:type="character" w:customStyle="1" w:styleId="37">
    <w:name w:val="Основной текст (23)_"/>
    <w:basedOn w:val="10"/>
    <w:link w:val="38"/>
    <w:locked/>
    <w:uiPriority w:val="99"/>
    <w:rPr>
      <w:rFonts w:ascii="Century Gothic" w:hAnsi="Century Gothic" w:eastAsia="Times New Roman" w:cs="Century Gothic"/>
      <w:sz w:val="33"/>
      <w:szCs w:val="33"/>
      <w:shd w:val="clear" w:color="auto" w:fill="FFFFFF"/>
    </w:rPr>
  </w:style>
  <w:style w:type="paragraph" w:customStyle="1" w:styleId="38">
    <w:name w:val="Основной текст (23)"/>
    <w:basedOn w:val="1"/>
    <w:link w:val="37"/>
    <w:qFormat/>
    <w:uiPriority w:val="99"/>
    <w:pPr>
      <w:shd w:val="clear" w:color="auto" w:fill="FFFFFF"/>
      <w:spacing w:after="420" w:line="240" w:lineRule="atLeast"/>
    </w:pPr>
    <w:rPr>
      <w:rFonts w:ascii="Century Gothic" w:hAnsi="Century Gothic" w:cs="Century Gothic"/>
      <w:sz w:val="33"/>
      <w:szCs w:val="33"/>
    </w:rPr>
  </w:style>
  <w:style w:type="character" w:customStyle="1" w:styleId="39">
    <w:name w:val="Основной текст (21)_"/>
    <w:basedOn w:val="10"/>
    <w:link w:val="40"/>
    <w:locked/>
    <w:uiPriority w:val="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21)"/>
    <w:basedOn w:val="1"/>
    <w:link w:val="39"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41">
    <w:name w:val="Основной текст (21) + 14"/>
    <w:basedOn w:val="39"/>
    <w:qFormat/>
    <w:uiPriority w:val="99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42">
    <w:name w:val="Основной текст (22)_"/>
    <w:basedOn w:val="10"/>
    <w:link w:val="43"/>
    <w:qFormat/>
    <w:locked/>
    <w:uiPriority w:val="99"/>
    <w:rPr>
      <w:rFonts w:ascii="Century Gothic" w:hAnsi="Century Gothic" w:eastAsia="Times New Roman" w:cs="Century Gothic"/>
      <w:sz w:val="26"/>
      <w:szCs w:val="26"/>
      <w:shd w:val="clear" w:color="auto" w:fill="FFFFFF"/>
    </w:rPr>
  </w:style>
  <w:style w:type="paragraph" w:customStyle="1" w:styleId="43">
    <w:name w:val="Основной текст (22)"/>
    <w:basedOn w:val="1"/>
    <w:link w:val="42"/>
    <w:qFormat/>
    <w:uiPriority w:val="99"/>
    <w:pPr>
      <w:shd w:val="clear" w:color="auto" w:fill="FFFFFF"/>
      <w:spacing w:after="0" w:line="240" w:lineRule="atLeast"/>
    </w:pPr>
    <w:rPr>
      <w:rFonts w:ascii="Century Gothic" w:hAnsi="Century Gothic" w:cs="Century Gothic"/>
      <w:sz w:val="26"/>
      <w:szCs w:val="26"/>
    </w:rPr>
  </w:style>
  <w:style w:type="character" w:customStyle="1" w:styleId="44">
    <w:name w:val="Текст выноски Знак"/>
    <w:basedOn w:val="10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MK SOH</Company>
  <Pages>26</Pages>
  <Words>2481</Words>
  <Characters>14143</Characters>
  <Lines>117</Lines>
  <Paragraphs>33</Paragraphs>
  <ScaleCrop>false</ScaleCrop>
  <LinksUpToDate>false</LinksUpToDate>
  <CharactersWithSpaces>16591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2011-12-08T09:05:00Z</dcterms:created>
  <dc:creator>Ученик34</dc:creator>
  <cp:lastModifiedBy>Elena</cp:lastModifiedBy>
  <cp:lastPrinted>2014-04-07T08:45:00Z</cp:lastPrinted>
  <dcterms:modified xsi:type="dcterms:W3CDTF">2017-11-27T11:31:23Z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