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E" w:rsidRPr="00D030C9" w:rsidRDefault="00DB22FE" w:rsidP="00DB22FE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  Пояснительная записка.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Настоящая программа по литературе для V класса создана на основе программы общеобразовательных учреждений «Литература» под редакцией В.Я. Коровиной, 7-е издание, М.: Просвещение,2012год.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</w:t>
      </w:r>
      <w:r w:rsidRPr="00D030C9">
        <w:rPr>
          <w:rFonts w:ascii="Arial" w:hAnsi="Arial" w:cs="Arial"/>
          <w:i/>
          <w:sz w:val="18"/>
          <w:szCs w:val="18"/>
        </w:rPr>
        <w:t>р</w:t>
      </w:r>
      <w:r w:rsidRPr="00D030C9">
        <w:rPr>
          <w:rFonts w:ascii="Arial" w:hAnsi="Arial" w:cs="Arial"/>
          <w:i/>
          <w:sz w:val="18"/>
          <w:szCs w:val="18"/>
        </w:rPr>
        <w:t>том.</w:t>
      </w:r>
    </w:p>
    <w:p w:rsidR="00DB22FE" w:rsidRPr="00DB22FE" w:rsidRDefault="00DB22FE" w:rsidP="00DB22FE">
      <w:pPr>
        <w:ind w:firstLine="709"/>
        <w:rPr>
          <w:rFonts w:ascii="Arial" w:hAnsi="Arial" w:cs="Arial"/>
          <w:i/>
          <w:sz w:val="18"/>
          <w:szCs w:val="18"/>
        </w:rPr>
      </w:pPr>
    </w:p>
    <w:p w:rsidR="00DB22FE" w:rsidRPr="00DB22FE" w:rsidRDefault="00DB22FE" w:rsidP="00DB22FE">
      <w:pPr>
        <w:ind w:firstLine="709"/>
        <w:rPr>
          <w:rFonts w:ascii="Arial" w:hAnsi="Arial" w:cs="Arial"/>
          <w:b/>
          <w:i/>
          <w:color w:val="1D1B11"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  <w:r w:rsidRPr="00D030C9">
        <w:rPr>
          <w:rFonts w:ascii="Arial" w:hAnsi="Arial" w:cs="Arial"/>
          <w:b/>
          <w:i/>
          <w:color w:val="1D1B11"/>
          <w:sz w:val="18"/>
          <w:szCs w:val="18"/>
        </w:rPr>
        <w:t>Цели и задачи рабочей программы: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</w:t>
      </w:r>
      <w:r w:rsidRPr="00D030C9">
        <w:rPr>
          <w:rFonts w:ascii="Arial" w:hAnsi="Arial" w:cs="Arial"/>
          <w:i/>
          <w:sz w:val="18"/>
          <w:szCs w:val="18"/>
        </w:rPr>
        <w:t>м</w:t>
      </w:r>
      <w:r w:rsidRPr="00D030C9">
        <w:rPr>
          <w:rFonts w:ascii="Arial" w:hAnsi="Arial" w:cs="Arial"/>
          <w:i/>
          <w:sz w:val="18"/>
          <w:szCs w:val="18"/>
        </w:rPr>
        <w:t>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B22FE" w:rsidRPr="00D030C9" w:rsidRDefault="00DB22FE" w:rsidP="00DB22FE">
      <w:pPr>
        <w:ind w:firstLine="709"/>
        <w:rPr>
          <w:rFonts w:ascii="Arial" w:hAnsi="Arial" w:cs="Arial"/>
          <w:i/>
          <w:sz w:val="18"/>
          <w:szCs w:val="18"/>
        </w:rPr>
      </w:pPr>
    </w:p>
    <w:p w:rsidR="00DB22FE" w:rsidRPr="00D030C9" w:rsidRDefault="00DB22FE" w:rsidP="00DB22FE">
      <w:pPr>
        <w:numPr>
          <w:ilvl w:val="0"/>
          <w:numId w:val="1"/>
        </w:num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>воспитание</w:t>
      </w:r>
      <w:r w:rsidRPr="00D030C9">
        <w:rPr>
          <w:rFonts w:ascii="Arial" w:hAnsi="Arial" w:cs="Arial"/>
          <w:i/>
          <w:sz w:val="18"/>
          <w:szCs w:val="18"/>
        </w:rPr>
        <w:t xml:space="preserve"> духовно-развитой личности, осознающей свою принадлежность к родной культуре, обладающей гуманистическим мирово</w:t>
      </w:r>
      <w:r w:rsidRPr="00D030C9">
        <w:rPr>
          <w:rFonts w:ascii="Arial" w:hAnsi="Arial" w:cs="Arial"/>
          <w:i/>
          <w:sz w:val="18"/>
          <w:szCs w:val="18"/>
        </w:rPr>
        <w:t>з</w:t>
      </w:r>
      <w:r w:rsidRPr="00D030C9">
        <w:rPr>
          <w:rFonts w:ascii="Arial" w:hAnsi="Arial" w:cs="Arial"/>
          <w:i/>
          <w:sz w:val="18"/>
          <w:szCs w:val="18"/>
        </w:rPr>
        <w:t>зрением, общероссийским гражданским сознанием, чувством патриотизма; воспитание любви к ру</w:t>
      </w:r>
      <w:r w:rsidRPr="00D030C9">
        <w:rPr>
          <w:rFonts w:ascii="Arial" w:hAnsi="Arial" w:cs="Arial"/>
          <w:i/>
          <w:sz w:val="18"/>
          <w:szCs w:val="18"/>
        </w:rPr>
        <w:t>с</w:t>
      </w:r>
      <w:r w:rsidRPr="00D030C9">
        <w:rPr>
          <w:rFonts w:ascii="Arial" w:hAnsi="Arial" w:cs="Arial"/>
          <w:i/>
          <w:sz w:val="18"/>
          <w:szCs w:val="18"/>
        </w:rPr>
        <w:t>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B22FE" w:rsidRPr="00D030C9" w:rsidRDefault="00DB22FE" w:rsidP="00DB22FE">
      <w:pPr>
        <w:numPr>
          <w:ilvl w:val="0"/>
          <w:numId w:val="1"/>
        </w:num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>развитие</w:t>
      </w:r>
      <w:r w:rsidRPr="00D030C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D030C9">
        <w:rPr>
          <w:rFonts w:ascii="Arial" w:hAnsi="Arial" w:cs="Arial"/>
          <w:i/>
          <w:sz w:val="18"/>
          <w:szCs w:val="18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</w:t>
      </w:r>
      <w:r w:rsidRPr="00D030C9">
        <w:rPr>
          <w:rFonts w:ascii="Arial" w:hAnsi="Arial" w:cs="Arial"/>
          <w:i/>
          <w:sz w:val="18"/>
          <w:szCs w:val="18"/>
        </w:rPr>
        <w:t>я</w:t>
      </w:r>
      <w:r w:rsidRPr="00D030C9">
        <w:rPr>
          <w:rFonts w:ascii="Arial" w:hAnsi="Arial" w:cs="Arial"/>
          <w:i/>
          <w:sz w:val="18"/>
          <w:szCs w:val="18"/>
        </w:rPr>
        <w:t>ду других искусств, потребности в самостоятельном чтении художественной литературы, эстетического вкуса на основе освоения худ</w:t>
      </w:r>
      <w:r w:rsidRPr="00D030C9">
        <w:rPr>
          <w:rFonts w:ascii="Arial" w:hAnsi="Arial" w:cs="Arial"/>
          <w:i/>
          <w:sz w:val="18"/>
          <w:szCs w:val="18"/>
        </w:rPr>
        <w:t>о</w:t>
      </w:r>
      <w:r w:rsidRPr="00D030C9">
        <w:rPr>
          <w:rFonts w:ascii="Arial" w:hAnsi="Arial" w:cs="Arial"/>
          <w:i/>
          <w:sz w:val="18"/>
          <w:szCs w:val="18"/>
        </w:rPr>
        <w:t xml:space="preserve">жественных текстов; </w:t>
      </w:r>
    </w:p>
    <w:p w:rsidR="00DB22FE" w:rsidRPr="00D030C9" w:rsidRDefault="00DB22FE" w:rsidP="00DB22FE">
      <w:pPr>
        <w:numPr>
          <w:ilvl w:val="0"/>
          <w:numId w:val="1"/>
        </w:num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>освоение знаний</w:t>
      </w:r>
      <w:r w:rsidRPr="00D030C9">
        <w:rPr>
          <w:rFonts w:ascii="Arial" w:hAnsi="Arial" w:cs="Arial"/>
          <w:i/>
          <w:sz w:val="18"/>
          <w:szCs w:val="18"/>
        </w:rPr>
        <w:t xml:space="preserve"> о русской литературе, ее духовно-нравственном и эстетическом значении; о выдающихся произведениях русских пис</w:t>
      </w:r>
      <w:r w:rsidRPr="00D030C9">
        <w:rPr>
          <w:rFonts w:ascii="Arial" w:hAnsi="Arial" w:cs="Arial"/>
          <w:i/>
          <w:sz w:val="18"/>
          <w:szCs w:val="18"/>
        </w:rPr>
        <w:t>а</w:t>
      </w:r>
      <w:r w:rsidRPr="00D030C9">
        <w:rPr>
          <w:rFonts w:ascii="Arial" w:hAnsi="Arial" w:cs="Arial"/>
          <w:i/>
          <w:sz w:val="18"/>
          <w:szCs w:val="18"/>
        </w:rPr>
        <w:t>телей, их жизни и творчестве, об отдельных произведениях зарубе</w:t>
      </w:r>
      <w:r w:rsidRPr="00D030C9">
        <w:rPr>
          <w:rFonts w:ascii="Arial" w:hAnsi="Arial" w:cs="Arial"/>
          <w:i/>
          <w:sz w:val="18"/>
          <w:szCs w:val="18"/>
        </w:rPr>
        <w:t>ж</w:t>
      </w:r>
      <w:r w:rsidRPr="00D030C9">
        <w:rPr>
          <w:rFonts w:ascii="Arial" w:hAnsi="Arial" w:cs="Arial"/>
          <w:i/>
          <w:sz w:val="18"/>
          <w:szCs w:val="18"/>
        </w:rPr>
        <w:t>ной классики;</w:t>
      </w:r>
    </w:p>
    <w:p w:rsidR="00DB22FE" w:rsidRPr="00D030C9" w:rsidRDefault="00DB22FE" w:rsidP="00DB22FE">
      <w:pPr>
        <w:numPr>
          <w:ilvl w:val="0"/>
          <w:numId w:val="1"/>
        </w:num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>овладение умениями</w:t>
      </w:r>
      <w:r w:rsidRPr="00D030C9">
        <w:rPr>
          <w:rFonts w:ascii="Arial" w:hAnsi="Arial" w:cs="Arial"/>
          <w:i/>
          <w:sz w:val="18"/>
          <w:szCs w:val="18"/>
        </w:rPr>
        <w:t xml:space="preserve"> творческого чтения и анализа художественных произведений с привлечением необходимых сведений по теории и истории литер</w:t>
      </w:r>
      <w:r w:rsidRPr="00D030C9">
        <w:rPr>
          <w:rFonts w:ascii="Arial" w:hAnsi="Arial" w:cs="Arial"/>
          <w:i/>
          <w:sz w:val="18"/>
          <w:szCs w:val="18"/>
        </w:rPr>
        <w:t>а</w:t>
      </w:r>
      <w:r w:rsidRPr="00D030C9">
        <w:rPr>
          <w:rFonts w:ascii="Arial" w:hAnsi="Arial" w:cs="Arial"/>
          <w:i/>
          <w:sz w:val="18"/>
          <w:szCs w:val="18"/>
        </w:rPr>
        <w:t>туры; умением выявлять в них конкретно-историческое и общечеловеческое содержание, правильно пользоваться русским языком.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</w:p>
    <w:p w:rsidR="00DB22FE" w:rsidRPr="00D030C9" w:rsidRDefault="00DB22FE" w:rsidP="00DB22FE">
      <w:pPr>
        <w:autoSpaceDE w:val="0"/>
        <w:autoSpaceDN w:val="0"/>
        <w:adjustRightInd w:val="0"/>
        <w:ind w:left="426"/>
        <w:rPr>
          <w:rFonts w:ascii="Arial" w:hAnsi="Arial" w:cs="Arial"/>
          <w:b/>
          <w:i/>
          <w:color w:val="1D1B11"/>
          <w:sz w:val="18"/>
          <w:szCs w:val="18"/>
        </w:rPr>
      </w:pPr>
      <w:r w:rsidRPr="00D030C9">
        <w:rPr>
          <w:rFonts w:ascii="Arial" w:hAnsi="Arial" w:cs="Arial"/>
          <w:b/>
          <w:i/>
          <w:color w:val="1D1B11"/>
          <w:sz w:val="18"/>
          <w:szCs w:val="18"/>
        </w:rPr>
        <w:t>Общая характеристика учебного предмета</w:t>
      </w:r>
    </w:p>
    <w:p w:rsidR="00DB22FE" w:rsidRPr="00DB22FE" w:rsidRDefault="00DB22FE" w:rsidP="00DB22FE">
      <w:pPr>
        <w:pStyle w:val="30"/>
        <w:shd w:val="clear" w:color="auto" w:fill="auto"/>
        <w:spacing w:line="209" w:lineRule="exact"/>
        <w:ind w:left="40" w:right="40" w:firstLine="709"/>
        <w:rPr>
          <w:rFonts w:ascii="Arial" w:hAnsi="Arial" w:cs="Arial"/>
          <w:i/>
          <w:color w:val="1D1B11"/>
          <w:sz w:val="18"/>
          <w:szCs w:val="18"/>
        </w:rPr>
      </w:pPr>
      <w:r w:rsidRPr="00D030C9">
        <w:rPr>
          <w:rFonts w:ascii="Arial" w:hAnsi="Arial" w:cs="Arial"/>
          <w:i/>
          <w:color w:val="1D1B11"/>
          <w:sz w:val="18"/>
          <w:szCs w:val="18"/>
        </w:rPr>
        <w:t xml:space="preserve">   </w:t>
      </w:r>
    </w:p>
    <w:p w:rsidR="00DB22FE" w:rsidRPr="00D030C9" w:rsidRDefault="00DB22FE" w:rsidP="00DB22FE">
      <w:pPr>
        <w:pStyle w:val="30"/>
        <w:shd w:val="clear" w:color="auto" w:fill="auto"/>
        <w:spacing w:line="209" w:lineRule="exact"/>
        <w:ind w:left="40" w:right="40" w:firstLine="709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color w:val="1D1B11"/>
          <w:sz w:val="18"/>
          <w:szCs w:val="18"/>
        </w:rPr>
        <w:t xml:space="preserve"> </w:t>
      </w:r>
      <w:r w:rsidRPr="00D030C9">
        <w:rPr>
          <w:rFonts w:ascii="Arial" w:hAnsi="Arial" w:cs="Arial"/>
          <w:i/>
          <w:sz w:val="18"/>
          <w:szCs w:val="18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D030C9">
        <w:rPr>
          <w:rFonts w:ascii="Arial" w:hAnsi="Arial" w:cs="Arial"/>
          <w:i/>
          <w:sz w:val="18"/>
          <w:szCs w:val="18"/>
        </w:rPr>
        <w:t xml:space="preserve"> .</w:t>
      </w:r>
      <w:proofErr w:type="gramEnd"/>
    </w:p>
    <w:p w:rsidR="00DB22FE" w:rsidRPr="00D030C9" w:rsidRDefault="00DB22FE" w:rsidP="00DB22FE">
      <w:pPr>
        <w:pStyle w:val="30"/>
        <w:shd w:val="clear" w:color="auto" w:fill="auto"/>
        <w:spacing w:line="209" w:lineRule="exact"/>
        <w:ind w:left="40" w:right="40" w:firstLine="709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B22FE" w:rsidRPr="00D030C9" w:rsidRDefault="00DB22FE" w:rsidP="00DB22FE">
      <w:pPr>
        <w:pStyle w:val="30"/>
        <w:shd w:val="clear" w:color="auto" w:fill="auto"/>
        <w:tabs>
          <w:tab w:val="left" w:pos="2188"/>
        </w:tabs>
        <w:spacing w:line="209" w:lineRule="exact"/>
        <w:ind w:left="40" w:right="40" w:firstLine="709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B22FE" w:rsidRPr="00D030C9" w:rsidRDefault="00DB22FE" w:rsidP="00DB22FE">
      <w:pPr>
        <w:pStyle w:val="30"/>
        <w:shd w:val="clear" w:color="auto" w:fill="auto"/>
        <w:tabs>
          <w:tab w:val="left" w:pos="2188"/>
        </w:tabs>
        <w:spacing w:line="209" w:lineRule="exact"/>
        <w:ind w:left="40" w:right="40" w:firstLine="709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DB22FE" w:rsidRPr="00D030C9" w:rsidRDefault="00DB22FE" w:rsidP="00DB22FE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1D1B11"/>
          <w:sz w:val="18"/>
          <w:szCs w:val="18"/>
        </w:rPr>
      </w:pPr>
    </w:p>
    <w:p w:rsidR="00DB22FE" w:rsidRPr="00D030C9" w:rsidRDefault="00DB22FE" w:rsidP="00DB22FE">
      <w:pPr>
        <w:autoSpaceDE w:val="0"/>
        <w:autoSpaceDN w:val="0"/>
        <w:adjustRightInd w:val="0"/>
        <w:ind w:left="426"/>
        <w:rPr>
          <w:rFonts w:ascii="Arial" w:hAnsi="Arial" w:cs="Arial"/>
          <w:b/>
          <w:i/>
          <w:color w:val="1D1B11"/>
          <w:sz w:val="18"/>
          <w:szCs w:val="18"/>
        </w:rPr>
      </w:pPr>
      <w:r w:rsidRPr="00D030C9">
        <w:rPr>
          <w:rFonts w:ascii="Arial" w:hAnsi="Arial" w:cs="Arial"/>
          <w:b/>
          <w:i/>
          <w:color w:val="1D1B11"/>
          <w:sz w:val="18"/>
          <w:szCs w:val="18"/>
        </w:rPr>
        <w:t>Нормативные и правовые документы, на основе которых составлена программа:</w:t>
      </w:r>
    </w:p>
    <w:p w:rsidR="00DB22FE" w:rsidRPr="00D030C9" w:rsidRDefault="00DB22FE" w:rsidP="00DB22FE">
      <w:pPr>
        <w:ind w:firstLine="709"/>
        <w:rPr>
          <w:rFonts w:ascii="Arial" w:hAnsi="Arial" w:cs="Arial"/>
          <w:i/>
          <w:color w:val="1D1B11"/>
          <w:sz w:val="18"/>
          <w:szCs w:val="18"/>
        </w:rPr>
      </w:pPr>
    </w:p>
    <w:p w:rsidR="00DB22FE" w:rsidRPr="00D030C9" w:rsidRDefault="00DB22FE" w:rsidP="00DB22FE">
      <w:pPr>
        <w:ind w:firstLine="709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color w:val="1D1B11"/>
          <w:sz w:val="18"/>
          <w:szCs w:val="18"/>
        </w:rPr>
        <w:t xml:space="preserve"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D030C9">
          <w:rPr>
            <w:rFonts w:ascii="Arial" w:hAnsi="Arial" w:cs="Arial"/>
            <w:i/>
            <w:color w:val="1D1B11"/>
            <w:sz w:val="18"/>
            <w:szCs w:val="18"/>
          </w:rPr>
          <w:t>2010 г</w:t>
        </w:r>
      </w:smartTag>
      <w:r w:rsidRPr="00D030C9">
        <w:rPr>
          <w:rFonts w:ascii="Arial" w:hAnsi="Arial" w:cs="Arial"/>
          <w:i/>
          <w:color w:val="1D1B11"/>
          <w:sz w:val="18"/>
          <w:szCs w:val="18"/>
        </w:rPr>
        <w:t xml:space="preserve">. № 1897; Программы общеобразовательных учреждений «Литература», рекомендованные Министерством образования РФ , 5-е издание -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D030C9">
          <w:rPr>
            <w:rFonts w:ascii="Arial" w:hAnsi="Arial" w:cs="Arial"/>
            <w:i/>
            <w:color w:val="1D1B11"/>
            <w:sz w:val="18"/>
            <w:szCs w:val="18"/>
          </w:rPr>
          <w:t>2010 г</w:t>
        </w:r>
      </w:smartTag>
      <w:r w:rsidRPr="00D030C9">
        <w:rPr>
          <w:rFonts w:ascii="Arial" w:hAnsi="Arial" w:cs="Arial"/>
          <w:i/>
          <w:color w:val="1D1B11"/>
          <w:sz w:val="18"/>
          <w:szCs w:val="18"/>
        </w:rPr>
        <w:t xml:space="preserve">. и авторской программы </w:t>
      </w:r>
      <w:r w:rsidRPr="00D030C9">
        <w:rPr>
          <w:rFonts w:ascii="Arial" w:hAnsi="Arial" w:cs="Arial"/>
          <w:i/>
          <w:sz w:val="18"/>
          <w:szCs w:val="18"/>
        </w:rPr>
        <w:t xml:space="preserve">под редакцией  В.Я. Коровиной, </w:t>
      </w:r>
      <w:smartTag w:uri="urn:schemas-microsoft-com:office:smarttags" w:element="metricconverter">
        <w:smartTagPr>
          <w:attr w:name="ProductID" w:val="2011 г"/>
        </w:smartTagPr>
        <w:r w:rsidRPr="00D030C9">
          <w:rPr>
            <w:rFonts w:ascii="Arial" w:hAnsi="Arial" w:cs="Arial"/>
            <w:i/>
            <w:sz w:val="18"/>
            <w:szCs w:val="18"/>
          </w:rPr>
          <w:t>2011 г</w:t>
        </w:r>
      </w:smartTag>
      <w:r w:rsidRPr="00D030C9">
        <w:rPr>
          <w:rFonts w:ascii="Arial" w:hAnsi="Arial" w:cs="Arial"/>
          <w:i/>
          <w:sz w:val="18"/>
          <w:szCs w:val="18"/>
        </w:rPr>
        <w:t xml:space="preserve">.  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</w:p>
    <w:p w:rsidR="00DB22FE" w:rsidRPr="00D030C9" w:rsidRDefault="00DB22FE" w:rsidP="00DB22FE">
      <w:pPr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     </w:t>
      </w:r>
      <w:r w:rsidRPr="00D030C9">
        <w:rPr>
          <w:rFonts w:ascii="Arial" w:hAnsi="Arial" w:cs="Arial"/>
          <w:b/>
          <w:i/>
          <w:color w:val="1D1B11"/>
          <w:sz w:val="18"/>
          <w:szCs w:val="18"/>
        </w:rPr>
        <w:t>Место и роль учебного курса «Литература»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DB22FE" w:rsidRPr="00DB22FE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Содержание школьного литературного образования концентрично – оно включает два больших концентра (5-9 класс и 10-11 класс). Внутри первого ко</w:t>
      </w:r>
      <w:r w:rsidRPr="00D030C9">
        <w:rPr>
          <w:rFonts w:ascii="Arial" w:hAnsi="Arial" w:cs="Arial"/>
          <w:i/>
          <w:sz w:val="18"/>
          <w:szCs w:val="18"/>
        </w:rPr>
        <w:t>н</w:t>
      </w:r>
      <w:r w:rsidRPr="00D030C9">
        <w:rPr>
          <w:rFonts w:ascii="Arial" w:hAnsi="Arial" w:cs="Arial"/>
          <w:i/>
          <w:sz w:val="18"/>
          <w:szCs w:val="18"/>
        </w:rPr>
        <w:t xml:space="preserve">центра три возрастные группы: 5-6 класс, 7-8 класс и 9 класс. 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lastRenderedPageBreak/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</w:t>
      </w:r>
      <w:r w:rsidRPr="00D030C9">
        <w:rPr>
          <w:rFonts w:ascii="Arial" w:hAnsi="Arial" w:cs="Arial"/>
          <w:i/>
          <w:sz w:val="18"/>
          <w:szCs w:val="18"/>
        </w:rPr>
        <w:t>е</w:t>
      </w:r>
      <w:r w:rsidRPr="00D030C9">
        <w:rPr>
          <w:rFonts w:ascii="Arial" w:hAnsi="Arial" w:cs="Arial"/>
          <w:i/>
          <w:sz w:val="18"/>
          <w:szCs w:val="18"/>
        </w:rPr>
        <w:t>нию художественной литературы.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</w:t>
      </w:r>
      <w:r w:rsidRPr="00D030C9">
        <w:rPr>
          <w:rFonts w:ascii="Arial" w:hAnsi="Arial" w:cs="Arial"/>
          <w:i/>
          <w:sz w:val="18"/>
          <w:szCs w:val="18"/>
        </w:rPr>
        <w:t>и</w:t>
      </w:r>
      <w:r w:rsidRPr="00D030C9">
        <w:rPr>
          <w:rFonts w:ascii="Arial" w:hAnsi="Arial" w:cs="Arial"/>
          <w:i/>
          <w:sz w:val="18"/>
          <w:szCs w:val="18"/>
        </w:rPr>
        <w:t>тия культуры устной и письменной речи.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D030C9">
        <w:rPr>
          <w:rFonts w:ascii="Arial" w:hAnsi="Arial" w:cs="Arial"/>
          <w:i/>
          <w:sz w:val="18"/>
          <w:szCs w:val="18"/>
          <w:lang w:val="en-US"/>
        </w:rPr>
        <w:t>XVIII</w:t>
      </w:r>
      <w:r w:rsidRPr="00D030C9">
        <w:rPr>
          <w:rFonts w:ascii="Arial" w:hAnsi="Arial" w:cs="Arial"/>
          <w:i/>
          <w:sz w:val="18"/>
          <w:szCs w:val="18"/>
        </w:rPr>
        <w:t xml:space="preserve">, </w:t>
      </w:r>
      <w:r w:rsidRPr="00D030C9">
        <w:rPr>
          <w:rFonts w:ascii="Arial" w:hAnsi="Arial" w:cs="Arial"/>
          <w:i/>
          <w:sz w:val="18"/>
          <w:szCs w:val="18"/>
          <w:lang w:val="en-US"/>
        </w:rPr>
        <w:t>XIX</w:t>
      </w:r>
      <w:r w:rsidRPr="00D030C9">
        <w:rPr>
          <w:rFonts w:ascii="Arial" w:hAnsi="Arial" w:cs="Arial"/>
          <w:i/>
          <w:sz w:val="18"/>
          <w:szCs w:val="18"/>
        </w:rPr>
        <w:t xml:space="preserve">, </w:t>
      </w:r>
      <w:r w:rsidRPr="00D030C9">
        <w:rPr>
          <w:rFonts w:ascii="Arial" w:hAnsi="Arial" w:cs="Arial"/>
          <w:i/>
          <w:sz w:val="18"/>
          <w:szCs w:val="18"/>
          <w:lang w:val="en-US"/>
        </w:rPr>
        <w:t>XX</w:t>
      </w:r>
      <w:r w:rsidRPr="00D030C9">
        <w:rPr>
          <w:rFonts w:ascii="Arial" w:hAnsi="Arial" w:cs="Arial"/>
          <w:i/>
          <w:sz w:val="18"/>
          <w:szCs w:val="1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</w:t>
      </w:r>
      <w:r w:rsidRPr="00D030C9">
        <w:rPr>
          <w:rFonts w:ascii="Arial" w:hAnsi="Arial" w:cs="Arial"/>
          <w:i/>
          <w:sz w:val="18"/>
          <w:szCs w:val="18"/>
        </w:rPr>
        <w:t>о</w:t>
      </w:r>
      <w:r w:rsidRPr="00D030C9">
        <w:rPr>
          <w:rFonts w:ascii="Arial" w:hAnsi="Arial" w:cs="Arial"/>
          <w:i/>
          <w:sz w:val="18"/>
          <w:szCs w:val="18"/>
        </w:rPr>
        <w:t>изведений, отдельных фактов биографии писателя (вертикаль). Существует система ознакомления с литературой разных веков в каждом из классов (горизо</w:t>
      </w:r>
      <w:r w:rsidRPr="00D030C9">
        <w:rPr>
          <w:rFonts w:ascii="Arial" w:hAnsi="Arial" w:cs="Arial"/>
          <w:i/>
          <w:sz w:val="18"/>
          <w:szCs w:val="18"/>
        </w:rPr>
        <w:t>н</w:t>
      </w:r>
      <w:r w:rsidRPr="00D030C9">
        <w:rPr>
          <w:rFonts w:ascii="Arial" w:hAnsi="Arial" w:cs="Arial"/>
          <w:i/>
          <w:sz w:val="18"/>
          <w:szCs w:val="18"/>
        </w:rPr>
        <w:t>таль).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Ведущая проблема изучения литературы в 5 классе – внимание к книге.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Чтение произведение зарубежной литературы проводится в конце курса л</w:t>
      </w:r>
      <w:r w:rsidRPr="00D030C9">
        <w:rPr>
          <w:rFonts w:ascii="Arial" w:hAnsi="Arial" w:cs="Arial"/>
          <w:i/>
          <w:sz w:val="18"/>
          <w:szCs w:val="18"/>
        </w:rPr>
        <w:t>и</w:t>
      </w:r>
      <w:r w:rsidRPr="00D030C9">
        <w:rPr>
          <w:rFonts w:ascii="Arial" w:hAnsi="Arial" w:cs="Arial"/>
          <w:i/>
          <w:sz w:val="18"/>
          <w:szCs w:val="18"/>
        </w:rPr>
        <w:t>тературы за 5 класс.</w:t>
      </w:r>
    </w:p>
    <w:p w:rsidR="00DB22FE" w:rsidRPr="00D030C9" w:rsidRDefault="00DB22FE" w:rsidP="00DB22FE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Одним из признаков правильного понимания текста является выразител</w:t>
      </w:r>
      <w:r w:rsidRPr="00D030C9">
        <w:rPr>
          <w:rFonts w:ascii="Arial" w:hAnsi="Arial" w:cs="Arial"/>
          <w:i/>
          <w:sz w:val="18"/>
          <w:szCs w:val="18"/>
        </w:rPr>
        <w:t>ь</w:t>
      </w:r>
      <w:r w:rsidRPr="00D030C9">
        <w:rPr>
          <w:rFonts w:ascii="Arial" w:hAnsi="Arial" w:cs="Arial"/>
          <w:i/>
          <w:sz w:val="18"/>
          <w:szCs w:val="18"/>
        </w:rPr>
        <w:t>ность чтения учащимися. Именно формированию навыков выразительного чтения способствует изучение литературы в 5-6 классах.</w:t>
      </w:r>
    </w:p>
    <w:p w:rsidR="00DB22FE" w:rsidRPr="00D030C9" w:rsidRDefault="00DB22FE" w:rsidP="00DB22FE">
      <w:pPr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rPr>
          <w:rFonts w:ascii="Arial" w:hAnsi="Arial" w:cs="Arial"/>
          <w:b/>
          <w:bCs/>
          <w:i/>
          <w:iCs/>
          <w:color w:val="1D1B11"/>
          <w:sz w:val="18"/>
          <w:szCs w:val="18"/>
        </w:rPr>
      </w:pPr>
      <w:r w:rsidRPr="00D030C9">
        <w:rPr>
          <w:rFonts w:ascii="Arial" w:hAnsi="Arial" w:cs="Arial"/>
          <w:b/>
          <w:bCs/>
          <w:i/>
          <w:iCs/>
          <w:color w:val="1D1B11"/>
          <w:sz w:val="18"/>
          <w:szCs w:val="18"/>
        </w:rPr>
        <w:t>Ценностные ориентиры содержания учебного предмета:</w:t>
      </w:r>
    </w:p>
    <w:p w:rsidR="00DB22FE" w:rsidRPr="00D030C9" w:rsidRDefault="00DB22FE" w:rsidP="00DB22FE">
      <w:pPr>
        <w:pStyle w:val="a3"/>
        <w:spacing w:after="0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      </w:t>
      </w:r>
      <w:r w:rsidRPr="00D030C9">
        <w:rPr>
          <w:rFonts w:ascii="Arial" w:hAnsi="Arial" w:cs="Arial"/>
          <w:i/>
          <w:sz w:val="18"/>
          <w:szCs w:val="18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DB22FE" w:rsidRPr="00D030C9" w:rsidRDefault="00DB22FE" w:rsidP="00DB22FE">
      <w:pPr>
        <w:pStyle w:val="a3"/>
        <w:spacing w:before="0" w:after="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rPr>
          <w:rFonts w:ascii="Arial" w:hAnsi="Arial" w:cs="Arial"/>
          <w:b/>
          <w:bCs/>
          <w:i/>
          <w:iCs/>
          <w:sz w:val="18"/>
          <w:szCs w:val="18"/>
        </w:rPr>
      </w:pPr>
      <w:r w:rsidRPr="00D030C9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D030C9">
        <w:rPr>
          <w:rStyle w:val="dash041e005f0431005f044b005f0447005f043d005f044b005f0439005f005fchar1char1"/>
          <w:rFonts w:ascii="Arial" w:hAnsi="Arial" w:cs="Arial"/>
          <w:b/>
          <w:bCs/>
          <w:i/>
          <w:sz w:val="18"/>
          <w:szCs w:val="18"/>
        </w:rPr>
        <w:t>Личностные результаты освоения основной образовательной программы основного общего образования: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697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697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2) формирование ответственного отношения к учению, готовности и </w:t>
      </w:r>
      <w:proofErr w:type="gramStart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способности</w:t>
      </w:r>
      <w:proofErr w:type="gramEnd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9) формирование основ экологической культуры соответствующей современному уровню </w:t>
      </w:r>
      <w:r w:rsidRPr="00D030C9">
        <w:rPr>
          <w:rFonts w:ascii="Arial" w:hAnsi="Arial" w:cs="Arial"/>
          <w:i/>
          <w:sz w:val="18"/>
          <w:szCs w:val="18"/>
        </w:rPr>
        <w:t>экологического мышления, развитие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 </w:t>
      </w:r>
      <w:r w:rsidRPr="00D030C9">
        <w:rPr>
          <w:rFonts w:ascii="Arial" w:hAnsi="Arial" w:cs="Arial"/>
          <w:i/>
          <w:sz w:val="18"/>
          <w:szCs w:val="1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B22FE" w:rsidRPr="00D030C9" w:rsidRDefault="00DB22FE" w:rsidP="00DB22FE">
      <w:pPr>
        <w:pStyle w:val="dash041e005f0431005f044b005f0447005f043d005f044b005f0439"/>
        <w:spacing w:before="240"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b/>
          <w:bCs/>
          <w:i/>
          <w:sz w:val="18"/>
          <w:szCs w:val="18"/>
        </w:rPr>
        <w:t>Метапредметные результаты освоения основной образовательной программы основного общего образования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: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4) умение оценивать правильность выполнения учебной задачи,  собственные возможности её решения;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логическое рассуждение</w:t>
      </w:r>
      <w:proofErr w:type="gramEnd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, умозаключение (индуктивное, дедуктивное  и по аналогии) и делать выводы;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8) смысловое чтение;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lastRenderedPageBreak/>
        <w:t>9) у</w:t>
      </w:r>
      <w:r w:rsidRPr="00D030C9">
        <w:rPr>
          <w:rStyle w:val="dash0421005f0442005f0440005f043e005f0433005f0438005f0439005f005fchar1char1"/>
          <w:rFonts w:ascii="Arial" w:hAnsi="Arial" w:cs="Arial"/>
          <w:b w:val="0"/>
          <w:bCs w:val="0"/>
          <w:i/>
          <w:sz w:val="18"/>
          <w:szCs w:val="18"/>
        </w:rPr>
        <w:t xml:space="preserve">мение 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организовывать  учебное сотрудничество и совместную деятельность с учителем и сверстниками;   работать</w:t>
      </w:r>
      <w:r w:rsidRPr="00D030C9">
        <w:rPr>
          <w:rStyle w:val="dash0421005f0442005f0440005f043e005f0433005f0438005f0439005f005fchar1char1"/>
          <w:rFonts w:ascii="Arial" w:hAnsi="Arial" w:cs="Arial"/>
          <w:b w:val="0"/>
          <w:bCs w:val="0"/>
          <w:i/>
          <w:sz w:val="18"/>
          <w:szCs w:val="18"/>
        </w:rPr>
        <w:t xml:space="preserve"> индивидуально и в группе:</w:t>
      </w:r>
      <w:r w:rsidRPr="00D030C9">
        <w:rPr>
          <w:rStyle w:val="dash0421005f0442005f0440005f043e005f0433005f0438005f0439005f005fchar1char1"/>
          <w:rFonts w:ascii="Arial" w:hAnsi="Arial" w:cs="Arial"/>
          <w:i/>
          <w:sz w:val="18"/>
          <w:szCs w:val="18"/>
        </w:rPr>
        <w:t xml:space="preserve"> 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ко</w:t>
      </w:r>
      <w:proofErr w:type="gramEnd"/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мпетенции);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</w:pP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12)</w:t>
      </w:r>
      <w:r w:rsidRPr="00D030C9">
        <w:rPr>
          <w:rFonts w:ascii="Arial" w:hAnsi="Arial" w:cs="Arial"/>
          <w:i/>
          <w:sz w:val="18"/>
          <w:szCs w:val="1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D030C9">
        <w:rPr>
          <w:rStyle w:val="dash041e005f0431005f044b005f0447005f043d005f044b005f0439005f005fchar1char1"/>
          <w:rFonts w:ascii="Arial" w:hAnsi="Arial" w:cs="Arial"/>
          <w:i/>
          <w:sz w:val="18"/>
          <w:szCs w:val="18"/>
        </w:rPr>
        <w:t>.</w:t>
      </w:r>
    </w:p>
    <w:p w:rsidR="00DB22FE" w:rsidRPr="00D030C9" w:rsidRDefault="00DB22FE" w:rsidP="00DB22FE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b/>
          <w:bCs/>
          <w:i/>
          <w:sz w:val="18"/>
          <w:szCs w:val="1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20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b/>
          <w:bCs/>
          <w:i/>
          <w:sz w:val="18"/>
          <w:szCs w:val="18"/>
        </w:rPr>
        <w:t>Литература: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D030C9">
        <w:rPr>
          <w:rStyle w:val="dash041e0431044b0447043d044b0439char1"/>
          <w:rFonts w:ascii="Arial" w:hAnsi="Arial" w:cs="Arial"/>
          <w:i/>
          <w:strike/>
          <w:sz w:val="18"/>
          <w:szCs w:val="18"/>
        </w:rPr>
        <w:t xml:space="preserve"> </w:t>
      </w:r>
    </w:p>
    <w:p w:rsidR="00DB22FE" w:rsidRPr="00D030C9" w:rsidRDefault="00DB22FE" w:rsidP="00DB22FE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D030C9">
        <w:rPr>
          <w:rStyle w:val="dash041e0431044b0447043d044b0439char1"/>
          <w:rFonts w:ascii="Arial" w:hAnsi="Arial" w:cs="Arial"/>
          <w:i/>
          <w:sz w:val="18"/>
          <w:szCs w:val="1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B22FE" w:rsidRPr="00D030C9" w:rsidRDefault="00DB22FE" w:rsidP="00DB22FE">
      <w:pPr>
        <w:jc w:val="both"/>
        <w:rPr>
          <w:rFonts w:ascii="Arial" w:hAnsi="Arial" w:cs="Arial"/>
          <w:i/>
          <w:sz w:val="18"/>
          <w:szCs w:val="18"/>
        </w:rPr>
      </w:pPr>
    </w:p>
    <w:p w:rsidR="00DB22FE" w:rsidRPr="00D030C9" w:rsidRDefault="00DB22FE" w:rsidP="00DB22FE">
      <w:pPr>
        <w:autoSpaceDE w:val="0"/>
        <w:autoSpaceDN w:val="0"/>
        <w:adjustRightInd w:val="0"/>
        <w:rPr>
          <w:rFonts w:ascii="Arial" w:hAnsi="Arial" w:cs="Arial"/>
          <w:b/>
          <w:i/>
          <w:color w:val="1D1B11"/>
          <w:sz w:val="18"/>
          <w:szCs w:val="18"/>
        </w:rPr>
      </w:pPr>
      <w:r w:rsidRPr="00D030C9">
        <w:rPr>
          <w:rFonts w:ascii="Arial" w:hAnsi="Arial" w:cs="Arial"/>
          <w:b/>
          <w:i/>
          <w:color w:val="1D1B11"/>
          <w:sz w:val="18"/>
          <w:szCs w:val="18"/>
        </w:rPr>
        <w:t>Сведения о количестве учебных часов</w:t>
      </w:r>
    </w:p>
    <w:p w:rsidR="00DB22FE" w:rsidRPr="00D030C9" w:rsidRDefault="00DB22FE" w:rsidP="00DB22FE">
      <w:pPr>
        <w:autoSpaceDE w:val="0"/>
        <w:autoSpaceDN w:val="0"/>
        <w:adjustRightInd w:val="0"/>
        <w:rPr>
          <w:rFonts w:ascii="Arial" w:hAnsi="Arial" w:cs="Arial"/>
          <w:i/>
          <w:color w:val="1D1B11"/>
          <w:sz w:val="18"/>
          <w:szCs w:val="18"/>
        </w:rPr>
      </w:pPr>
    </w:p>
    <w:p w:rsidR="00DB22FE" w:rsidRPr="00D030C9" w:rsidRDefault="00DB22FE" w:rsidP="00DB22FE">
      <w:pPr>
        <w:autoSpaceDE w:val="0"/>
        <w:autoSpaceDN w:val="0"/>
        <w:adjustRightInd w:val="0"/>
        <w:rPr>
          <w:rFonts w:ascii="Arial" w:hAnsi="Arial" w:cs="Arial"/>
          <w:i/>
          <w:color w:val="1D1B11"/>
          <w:sz w:val="18"/>
          <w:szCs w:val="18"/>
        </w:rPr>
      </w:pPr>
      <w:r w:rsidRPr="00D030C9">
        <w:rPr>
          <w:rFonts w:ascii="Arial" w:hAnsi="Arial" w:cs="Arial"/>
          <w:i/>
          <w:color w:val="1D1B11"/>
          <w:sz w:val="18"/>
          <w:szCs w:val="18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DB22FE" w:rsidRPr="00D030C9" w:rsidRDefault="00DB22FE" w:rsidP="00DB22FE">
      <w:pPr>
        <w:jc w:val="center"/>
        <w:rPr>
          <w:rFonts w:ascii="Arial" w:hAnsi="Arial" w:cs="Arial"/>
          <w:b/>
          <w:i/>
          <w:color w:val="1D1B11"/>
          <w:sz w:val="18"/>
          <w:szCs w:val="18"/>
        </w:rPr>
      </w:pPr>
    </w:p>
    <w:p w:rsidR="00DB22FE" w:rsidRPr="00D030C9" w:rsidRDefault="00DB22FE" w:rsidP="00DB22FE">
      <w:pPr>
        <w:autoSpaceDE w:val="0"/>
        <w:autoSpaceDN w:val="0"/>
        <w:adjustRightInd w:val="0"/>
        <w:rPr>
          <w:rFonts w:ascii="Arial" w:hAnsi="Arial" w:cs="Arial"/>
          <w:b/>
          <w:i/>
          <w:color w:val="1D1B11"/>
          <w:sz w:val="18"/>
          <w:szCs w:val="18"/>
        </w:rPr>
      </w:pPr>
      <w:r w:rsidRPr="00D030C9">
        <w:rPr>
          <w:rFonts w:ascii="Arial" w:hAnsi="Arial" w:cs="Arial"/>
          <w:b/>
          <w:i/>
          <w:color w:val="1D1B11"/>
          <w:sz w:val="18"/>
          <w:szCs w:val="18"/>
        </w:rPr>
        <w:lastRenderedPageBreak/>
        <w:t>Формы организации образовательного процесса: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осознанное, творческое </w:t>
      </w:r>
      <w:r w:rsidRPr="00D030C9">
        <w:rPr>
          <w:rFonts w:ascii="Arial" w:hAnsi="Arial" w:cs="Arial"/>
          <w:b/>
          <w:i/>
          <w:sz w:val="18"/>
          <w:szCs w:val="18"/>
        </w:rPr>
        <w:t xml:space="preserve">чтение </w:t>
      </w:r>
      <w:r w:rsidRPr="00D030C9">
        <w:rPr>
          <w:rFonts w:ascii="Arial" w:hAnsi="Arial" w:cs="Arial"/>
          <w:i/>
          <w:sz w:val="18"/>
          <w:szCs w:val="18"/>
        </w:rPr>
        <w:t>художественных произвед</w:t>
      </w:r>
      <w:r w:rsidRPr="00D030C9">
        <w:rPr>
          <w:rFonts w:ascii="Arial" w:hAnsi="Arial" w:cs="Arial"/>
          <w:i/>
          <w:sz w:val="18"/>
          <w:szCs w:val="18"/>
        </w:rPr>
        <w:t>е</w:t>
      </w:r>
      <w:r w:rsidRPr="00D030C9">
        <w:rPr>
          <w:rFonts w:ascii="Arial" w:hAnsi="Arial" w:cs="Arial"/>
          <w:i/>
          <w:sz w:val="18"/>
          <w:szCs w:val="18"/>
        </w:rPr>
        <w:t>ний разных жанров;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выразительное чтение художестве</w:t>
      </w:r>
      <w:r w:rsidRPr="00D030C9">
        <w:rPr>
          <w:rFonts w:ascii="Arial" w:hAnsi="Arial" w:cs="Arial"/>
          <w:i/>
          <w:sz w:val="18"/>
          <w:szCs w:val="18"/>
        </w:rPr>
        <w:t>н</w:t>
      </w:r>
      <w:r w:rsidRPr="00D030C9">
        <w:rPr>
          <w:rFonts w:ascii="Arial" w:hAnsi="Arial" w:cs="Arial"/>
          <w:i/>
          <w:sz w:val="18"/>
          <w:szCs w:val="18"/>
        </w:rPr>
        <w:t>ного текста;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различные </w:t>
      </w:r>
      <w:r w:rsidRPr="00D030C9">
        <w:rPr>
          <w:rFonts w:ascii="Arial" w:hAnsi="Arial" w:cs="Arial"/>
          <w:b/>
          <w:i/>
          <w:sz w:val="18"/>
          <w:szCs w:val="18"/>
        </w:rPr>
        <w:t>виды пересказа</w:t>
      </w:r>
      <w:r w:rsidRPr="00D030C9">
        <w:rPr>
          <w:rFonts w:ascii="Arial" w:hAnsi="Arial" w:cs="Arial"/>
          <w:i/>
          <w:sz w:val="18"/>
          <w:szCs w:val="18"/>
        </w:rPr>
        <w:t xml:space="preserve"> (подробный, краткий, выборочный, с элементами комментария, с творческим зад</w:t>
      </w:r>
      <w:r w:rsidRPr="00D030C9">
        <w:rPr>
          <w:rFonts w:ascii="Arial" w:hAnsi="Arial" w:cs="Arial"/>
          <w:i/>
          <w:sz w:val="18"/>
          <w:szCs w:val="18"/>
        </w:rPr>
        <w:t>а</w:t>
      </w:r>
      <w:r w:rsidRPr="00D030C9">
        <w:rPr>
          <w:rFonts w:ascii="Arial" w:hAnsi="Arial" w:cs="Arial"/>
          <w:i/>
          <w:sz w:val="18"/>
          <w:szCs w:val="18"/>
        </w:rPr>
        <w:t>нием);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ответы на вопросы</w:t>
      </w:r>
      <w:r w:rsidRPr="00D030C9">
        <w:rPr>
          <w:rFonts w:ascii="Arial" w:hAnsi="Arial" w:cs="Arial"/>
          <w:i/>
          <w:sz w:val="18"/>
          <w:szCs w:val="18"/>
        </w:rPr>
        <w:t>, раскрывающие знание и понимание те</w:t>
      </w:r>
      <w:r w:rsidRPr="00D030C9">
        <w:rPr>
          <w:rFonts w:ascii="Arial" w:hAnsi="Arial" w:cs="Arial"/>
          <w:i/>
          <w:sz w:val="18"/>
          <w:szCs w:val="18"/>
        </w:rPr>
        <w:t>к</w:t>
      </w:r>
      <w:r w:rsidRPr="00D030C9">
        <w:rPr>
          <w:rFonts w:ascii="Arial" w:hAnsi="Arial" w:cs="Arial"/>
          <w:i/>
          <w:sz w:val="18"/>
          <w:szCs w:val="18"/>
        </w:rPr>
        <w:t>ста произведения;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заучивание наизусть</w:t>
      </w:r>
      <w:r w:rsidRPr="00D030C9">
        <w:rPr>
          <w:rFonts w:ascii="Arial" w:hAnsi="Arial" w:cs="Arial"/>
          <w:i/>
          <w:sz w:val="18"/>
          <w:szCs w:val="18"/>
        </w:rPr>
        <w:t xml:space="preserve"> стихотворных и прозаических те</w:t>
      </w:r>
      <w:r w:rsidRPr="00D030C9">
        <w:rPr>
          <w:rFonts w:ascii="Arial" w:hAnsi="Arial" w:cs="Arial"/>
          <w:i/>
          <w:sz w:val="18"/>
          <w:szCs w:val="18"/>
        </w:rPr>
        <w:t>к</w:t>
      </w:r>
      <w:r w:rsidRPr="00D030C9">
        <w:rPr>
          <w:rFonts w:ascii="Arial" w:hAnsi="Arial" w:cs="Arial"/>
          <w:i/>
          <w:sz w:val="18"/>
          <w:szCs w:val="18"/>
        </w:rPr>
        <w:t>стов;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анализ </w:t>
      </w:r>
      <w:r w:rsidRPr="00D030C9">
        <w:rPr>
          <w:rFonts w:ascii="Arial" w:hAnsi="Arial" w:cs="Arial"/>
          <w:i/>
          <w:sz w:val="18"/>
          <w:szCs w:val="18"/>
        </w:rPr>
        <w:t>и интерпретация произведения;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составление планов</w:t>
      </w:r>
      <w:r w:rsidRPr="00D030C9">
        <w:rPr>
          <w:rFonts w:ascii="Arial" w:hAnsi="Arial" w:cs="Arial"/>
          <w:i/>
          <w:sz w:val="18"/>
          <w:szCs w:val="18"/>
        </w:rPr>
        <w:t xml:space="preserve"> и </w:t>
      </w:r>
      <w:r w:rsidRPr="00D030C9">
        <w:rPr>
          <w:rFonts w:ascii="Arial" w:hAnsi="Arial" w:cs="Arial"/>
          <w:b/>
          <w:i/>
          <w:sz w:val="18"/>
          <w:szCs w:val="18"/>
        </w:rPr>
        <w:t>написание отзывов</w:t>
      </w:r>
      <w:r w:rsidRPr="00D030C9">
        <w:rPr>
          <w:rFonts w:ascii="Arial" w:hAnsi="Arial" w:cs="Arial"/>
          <w:i/>
          <w:sz w:val="18"/>
          <w:szCs w:val="18"/>
        </w:rPr>
        <w:t xml:space="preserve"> о произведен</w:t>
      </w:r>
      <w:r w:rsidRPr="00D030C9">
        <w:rPr>
          <w:rFonts w:ascii="Arial" w:hAnsi="Arial" w:cs="Arial"/>
          <w:i/>
          <w:sz w:val="18"/>
          <w:szCs w:val="18"/>
        </w:rPr>
        <w:t>и</w:t>
      </w:r>
      <w:r w:rsidRPr="00D030C9">
        <w:rPr>
          <w:rFonts w:ascii="Arial" w:hAnsi="Arial" w:cs="Arial"/>
          <w:i/>
          <w:sz w:val="18"/>
          <w:szCs w:val="18"/>
        </w:rPr>
        <w:t>ях;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написание сочинений</w:t>
      </w:r>
      <w:r w:rsidRPr="00D030C9">
        <w:rPr>
          <w:rFonts w:ascii="Arial" w:hAnsi="Arial" w:cs="Arial"/>
          <w:i/>
          <w:sz w:val="18"/>
          <w:szCs w:val="18"/>
        </w:rPr>
        <w:t xml:space="preserve"> по литературным произведениям и на основе жизненных вп</w:t>
      </w:r>
      <w:r w:rsidRPr="00D030C9">
        <w:rPr>
          <w:rFonts w:ascii="Arial" w:hAnsi="Arial" w:cs="Arial"/>
          <w:i/>
          <w:sz w:val="18"/>
          <w:szCs w:val="18"/>
        </w:rPr>
        <w:t>е</w:t>
      </w:r>
      <w:r w:rsidRPr="00D030C9">
        <w:rPr>
          <w:rFonts w:ascii="Arial" w:hAnsi="Arial" w:cs="Arial"/>
          <w:i/>
          <w:sz w:val="18"/>
          <w:szCs w:val="18"/>
        </w:rPr>
        <w:t>чатлений;</w:t>
      </w:r>
    </w:p>
    <w:p w:rsidR="00DB22FE" w:rsidRPr="00D030C9" w:rsidRDefault="00DB22FE" w:rsidP="00DB22FE">
      <w:pPr>
        <w:pStyle w:val="a4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целенаправленный </w:t>
      </w:r>
      <w:r w:rsidRPr="00D030C9">
        <w:rPr>
          <w:rFonts w:ascii="Arial" w:hAnsi="Arial" w:cs="Arial"/>
          <w:b/>
          <w:i/>
          <w:sz w:val="18"/>
          <w:szCs w:val="18"/>
        </w:rPr>
        <w:t>поиск информации</w:t>
      </w:r>
      <w:r w:rsidRPr="00D030C9">
        <w:rPr>
          <w:rFonts w:ascii="Arial" w:hAnsi="Arial" w:cs="Arial"/>
          <w:i/>
          <w:sz w:val="18"/>
          <w:szCs w:val="18"/>
        </w:rPr>
        <w:t xml:space="preserve"> на основе знания ее источников и умения р</w:t>
      </w:r>
      <w:r w:rsidRPr="00D030C9">
        <w:rPr>
          <w:rFonts w:ascii="Arial" w:hAnsi="Arial" w:cs="Arial"/>
          <w:i/>
          <w:sz w:val="18"/>
          <w:szCs w:val="18"/>
        </w:rPr>
        <w:t>а</w:t>
      </w:r>
      <w:r w:rsidRPr="00D030C9">
        <w:rPr>
          <w:rFonts w:ascii="Arial" w:hAnsi="Arial" w:cs="Arial"/>
          <w:i/>
          <w:sz w:val="18"/>
          <w:szCs w:val="18"/>
        </w:rPr>
        <w:t>ботать с ними.</w:t>
      </w:r>
    </w:p>
    <w:p w:rsidR="00DB22FE" w:rsidRPr="00D030C9" w:rsidRDefault="00DB22FE" w:rsidP="00DB22FE">
      <w:pPr>
        <w:jc w:val="center"/>
        <w:rPr>
          <w:rFonts w:ascii="Arial" w:hAnsi="Arial" w:cs="Arial"/>
          <w:b/>
          <w:i/>
          <w:color w:val="1D1B11"/>
          <w:sz w:val="18"/>
          <w:szCs w:val="18"/>
        </w:rPr>
      </w:pPr>
    </w:p>
    <w:p w:rsidR="00DB22FE" w:rsidRPr="00D030C9" w:rsidRDefault="00DB22FE" w:rsidP="00DB22FE">
      <w:pPr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color w:val="1D1B11"/>
          <w:sz w:val="18"/>
          <w:szCs w:val="18"/>
        </w:rPr>
        <w:t xml:space="preserve">Название </w:t>
      </w:r>
      <w:proofErr w:type="gramStart"/>
      <w:r w:rsidRPr="00D030C9">
        <w:rPr>
          <w:rFonts w:ascii="Arial" w:hAnsi="Arial" w:cs="Arial"/>
          <w:b/>
          <w:i/>
          <w:color w:val="1D1B11"/>
          <w:sz w:val="18"/>
          <w:szCs w:val="18"/>
        </w:rPr>
        <w:t>учебно – методического</w:t>
      </w:r>
      <w:proofErr w:type="gramEnd"/>
      <w:r w:rsidRPr="00D030C9">
        <w:rPr>
          <w:rFonts w:ascii="Arial" w:hAnsi="Arial" w:cs="Arial"/>
          <w:b/>
          <w:i/>
          <w:color w:val="1D1B11"/>
          <w:sz w:val="18"/>
          <w:szCs w:val="18"/>
        </w:rPr>
        <w:t xml:space="preserve"> комплекта:                                                                           </w:t>
      </w:r>
    </w:p>
    <w:p w:rsidR="00DB22FE" w:rsidRPr="00D030C9" w:rsidRDefault="00DB22FE" w:rsidP="00DB22FE">
      <w:pPr>
        <w:tabs>
          <w:tab w:val="left" w:pos="676"/>
        </w:tabs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ab/>
      </w:r>
    </w:p>
    <w:p w:rsidR="00DB22FE" w:rsidRPr="00D030C9" w:rsidRDefault="00DB22FE" w:rsidP="00DB22FE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Коровина В.Я., Журавлев В.П., Коровин В.И. Литература 5 класса: учебник-хрестоматия: в 2-х частях. М.: Просвещение, 2012.</w:t>
      </w:r>
    </w:p>
    <w:p w:rsidR="00DB22FE" w:rsidRPr="00D030C9" w:rsidRDefault="00DB22FE" w:rsidP="00DB22FE">
      <w:pPr>
        <w:numPr>
          <w:ilvl w:val="0"/>
          <w:numId w:val="2"/>
        </w:numPr>
        <w:shd w:val="clear" w:color="auto" w:fill="FFFFFF"/>
        <w:spacing w:before="173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Литература. </w:t>
      </w:r>
      <w:proofErr w:type="gramStart"/>
      <w:r w:rsidRPr="00D030C9">
        <w:rPr>
          <w:rFonts w:ascii="Arial" w:hAnsi="Arial" w:cs="Arial"/>
          <w:i/>
          <w:sz w:val="18"/>
          <w:szCs w:val="18"/>
        </w:rPr>
        <w:t>Поурочное</w:t>
      </w:r>
      <w:proofErr w:type="gramEnd"/>
      <w:r w:rsidRPr="00D030C9">
        <w:rPr>
          <w:rFonts w:ascii="Arial" w:hAnsi="Arial" w:cs="Arial"/>
          <w:i/>
          <w:sz w:val="18"/>
          <w:szCs w:val="18"/>
        </w:rPr>
        <w:t xml:space="preserve"> разработки под редакцией  В.Я. Коровиной 5 кл. – М: Дрофа,   2011г</w:t>
      </w:r>
    </w:p>
    <w:p w:rsidR="009A0F4B" w:rsidRDefault="009A0F4B"/>
    <w:sectPr w:rsidR="009A0F4B" w:rsidSect="009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22FE"/>
    <w:rsid w:val="009A0F4B"/>
    <w:rsid w:val="00DB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2FE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rsid w:val="00DB22F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2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2FE"/>
  </w:style>
  <w:style w:type="paragraph" w:customStyle="1" w:styleId="dash041e0431044b0447043d044b0439">
    <w:name w:val="dash041e_0431_044b_0447_043d_044b_0439"/>
    <w:basedOn w:val="a"/>
    <w:rsid w:val="00DB22F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2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B22FE"/>
    <w:rPr>
      <w:b/>
      <w:bCs/>
    </w:rPr>
  </w:style>
  <w:style w:type="character" w:customStyle="1" w:styleId="dash041e0431044b0447043d044b0439char1">
    <w:name w:val="dash041e_0431_044b_0447_043d_044b_0439__char1"/>
    <w:rsid w:val="00DB2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Основной текст (3)_"/>
    <w:basedOn w:val="a0"/>
    <w:link w:val="30"/>
    <w:locked/>
    <w:rsid w:val="00DB22FE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2FE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2016-02-24T12:09:00Z</dcterms:created>
  <dcterms:modified xsi:type="dcterms:W3CDTF">2016-02-24T12:09:00Z</dcterms:modified>
</cp:coreProperties>
</file>