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AB" w:rsidRDefault="00BB35AB">
      <w:pPr>
        <w:pStyle w:val="21"/>
        <w:shd w:val="clear" w:color="auto" w:fill="auto"/>
        <w:spacing w:after="303" w:line="280" w:lineRule="exact"/>
        <w:ind w:right="180" w:firstLine="0"/>
      </w:pPr>
    </w:p>
    <w:p w:rsidR="00BB35AB" w:rsidRDefault="00D91EAA">
      <w:pPr>
        <w:pStyle w:val="21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 w:rsidR="00BB35AB" w:rsidRDefault="00D91EAA">
      <w:pPr>
        <w:pStyle w:val="21"/>
        <w:shd w:val="clear" w:color="auto" w:fill="auto"/>
        <w:spacing w:line="280" w:lineRule="exact"/>
        <w:ind w:left="3320" w:firstLine="0"/>
        <w:jc w:val="center"/>
      </w:pPr>
      <w:r>
        <w:t xml:space="preserve">деятельности муниципального образовательного учреждения «Александровская средняя общеобразовательная школа»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</w:p>
    <w:p w:rsidR="00BB35AB" w:rsidRDefault="00D91EAA">
      <w:pPr>
        <w:pStyle w:val="21"/>
        <w:shd w:val="clear" w:color="auto" w:fill="auto"/>
        <w:spacing w:line="280" w:lineRule="exact"/>
        <w:ind w:left="3320" w:firstLine="0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BB35AB" w:rsidRDefault="00BB35AB">
      <w:pPr>
        <w:pStyle w:val="21"/>
        <w:shd w:val="clear" w:color="auto" w:fill="auto"/>
        <w:spacing w:line="280" w:lineRule="exact"/>
        <w:ind w:left="3320" w:firstLine="0"/>
        <w:jc w:val="center"/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BB35AB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2FranklinGothicMedium85pt"/>
              </w:rPr>
              <w:t>у</w:t>
            </w:r>
          </w:p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BB35AB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AB" w:rsidRDefault="00BB35AB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35AB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153</w:t>
            </w:r>
            <w:r>
              <w:rPr>
                <w:rStyle w:val="20"/>
              </w:rPr>
              <w:t xml:space="preserve"> человек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565E3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7</w:t>
            </w:r>
            <w:r>
              <w:rPr>
                <w:rStyle w:val="20"/>
              </w:rPr>
              <w:t>6</w:t>
            </w:r>
            <w:r w:rsidR="00D91EAA">
              <w:rPr>
                <w:rStyle w:val="20"/>
                <w:lang w:val="en-US"/>
              </w:rPr>
              <w:t xml:space="preserve"> </w:t>
            </w:r>
            <w:r w:rsidR="00D91EAA">
              <w:rPr>
                <w:rStyle w:val="20"/>
              </w:rPr>
              <w:t>человек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565E3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7</w:t>
            </w:r>
            <w:r>
              <w:rPr>
                <w:rStyle w:val="20"/>
              </w:rPr>
              <w:t>2</w:t>
            </w:r>
            <w:r w:rsidR="00D91EAA">
              <w:rPr>
                <w:rStyle w:val="20"/>
                <w:lang w:val="en-US"/>
              </w:rPr>
              <w:t xml:space="preserve"> </w:t>
            </w:r>
            <w:r w:rsidR="00D91EAA">
              <w:rPr>
                <w:rStyle w:val="20"/>
              </w:rPr>
              <w:t>человек</w:t>
            </w:r>
          </w:p>
        </w:tc>
      </w:tr>
      <w:tr w:rsidR="00BB35AB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565E3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</w:t>
            </w:r>
            <w:r w:rsidR="00D91EAA">
              <w:rPr>
                <w:rStyle w:val="20"/>
              </w:rPr>
              <w:t xml:space="preserve"> человек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6C3623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56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</w:rPr>
              <w:t>86</w:t>
            </w:r>
            <w:r w:rsidR="00D91EAA"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>
              <w:rPr>
                <w:rStyle w:val="20"/>
                <w:lang w:val="en-US"/>
              </w:rPr>
              <w:t>7</w:t>
            </w:r>
            <w:r>
              <w:rPr>
                <w:rStyle w:val="20"/>
              </w:rPr>
              <w:t xml:space="preserve"> балл</w:t>
            </w:r>
          </w:p>
        </w:tc>
      </w:tr>
      <w:tr w:rsidR="00BB35AB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>
              <w:rPr>
                <w:rStyle w:val="20"/>
                <w:lang w:val="en-US"/>
              </w:rPr>
              <w:t>8</w:t>
            </w:r>
            <w:r>
              <w:rPr>
                <w:rStyle w:val="20"/>
              </w:rPr>
              <w:t xml:space="preserve"> балл</w:t>
            </w:r>
          </w:p>
        </w:tc>
      </w:tr>
      <w:tr w:rsidR="00BB35AB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5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 xml:space="preserve"> балл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4 балл</w:t>
            </w:r>
          </w:p>
        </w:tc>
      </w:tr>
      <w:tr w:rsidR="00BB35AB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>
              <w:rPr>
                <w:rStyle w:val="20"/>
                <w:lang w:val="en-US"/>
              </w:rPr>
              <w:t>4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>
              <w:rPr>
                <w:rStyle w:val="20"/>
                <w:lang w:val="en-US"/>
              </w:rPr>
              <w:t>4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</w:tbl>
    <w:p w:rsidR="00BB35AB" w:rsidRDefault="00BB35AB">
      <w:pPr>
        <w:framePr w:w="15206" w:wrap="notBeside" w:vAnchor="text" w:hAnchor="text" w:xAlign="center" w:y="1"/>
        <w:rPr>
          <w:sz w:val="2"/>
          <w:szCs w:val="2"/>
        </w:rPr>
      </w:pPr>
    </w:p>
    <w:p w:rsidR="00BB35AB" w:rsidRDefault="00BB35AB">
      <w:pPr>
        <w:rPr>
          <w:sz w:val="2"/>
          <w:szCs w:val="2"/>
        </w:rPr>
        <w:sectPr w:rsidR="00BB35AB">
          <w:footerReference w:type="default" r:id="rId7"/>
          <w:pgSz w:w="16840" w:h="11900" w:orient="landscape"/>
          <w:pgMar w:top="1010" w:right="913" w:bottom="802" w:left="87" w:header="0" w:footer="3" w:gutter="0"/>
          <w:pgNumType w:start="5"/>
          <w:cols w:space="720"/>
          <w:docGrid w:linePitch="360"/>
        </w:sectPr>
      </w:pP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BB35AB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BB35AB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62</w:t>
            </w:r>
            <w:r>
              <w:rPr>
                <w:rStyle w:val="20"/>
              </w:rPr>
              <w:t>/4</w:t>
            </w:r>
            <w:r>
              <w:rPr>
                <w:rStyle w:val="20"/>
                <w:lang w:val="en-US"/>
              </w:rPr>
              <w:t xml:space="preserve">1 </w:t>
            </w:r>
            <w:r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F85F82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2%/3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</w:tbl>
    <w:p w:rsidR="00BB35AB" w:rsidRDefault="00BB35AB">
      <w:pPr>
        <w:framePr w:w="15211" w:wrap="notBeside" w:vAnchor="text" w:hAnchor="text" w:xAlign="center" w:y="1"/>
        <w:rPr>
          <w:sz w:val="2"/>
          <w:szCs w:val="2"/>
        </w:rPr>
      </w:pPr>
    </w:p>
    <w:p w:rsidR="00BB35AB" w:rsidRDefault="00BB35AB">
      <w:pPr>
        <w:rPr>
          <w:sz w:val="2"/>
          <w:szCs w:val="2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BB35AB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BB35AB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BB35AB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F85F82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3</w:t>
            </w:r>
            <w:r w:rsidR="00A7548B">
              <w:rPr>
                <w:rStyle w:val="20"/>
              </w:rPr>
              <w:t>4</w:t>
            </w:r>
            <w:r w:rsidR="00D91EAA">
              <w:rPr>
                <w:rStyle w:val="20"/>
              </w:rPr>
              <w:t xml:space="preserve"> человек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F85F82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2</w:t>
            </w:r>
            <w:r>
              <w:rPr>
                <w:rStyle w:val="20"/>
              </w:rPr>
              <w:t>3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6</w:t>
            </w:r>
            <w:r w:rsidR="00A7548B">
              <w:rPr>
                <w:rStyle w:val="20"/>
              </w:rPr>
              <w:t>7</w:t>
            </w:r>
            <w:r w:rsidR="00D91EAA">
              <w:rPr>
                <w:rStyle w:val="20"/>
              </w:rPr>
              <w:t xml:space="preserve"> </w:t>
            </w:r>
            <w:proofErr w:type="spellStart"/>
            <w:r w:rsidR="00D91EAA">
              <w:rPr>
                <w:rStyle w:val="20"/>
              </w:rPr>
              <w:t>человек%</w:t>
            </w:r>
            <w:proofErr w:type="spellEnd"/>
          </w:p>
        </w:tc>
      </w:tr>
      <w:tr w:rsidR="00BB35AB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F85F82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2</w:t>
            </w:r>
            <w:proofErr w:type="spellStart"/>
            <w:r>
              <w:rPr>
                <w:rStyle w:val="20"/>
              </w:rPr>
              <w:t>2</w:t>
            </w:r>
            <w:proofErr w:type="spellEnd"/>
            <w:r w:rsidR="00D91EAA">
              <w:rPr>
                <w:rStyle w:val="20"/>
              </w:rPr>
              <w:t>/</w:t>
            </w:r>
            <w:r w:rsidR="00D91EAA">
              <w:rPr>
                <w:rStyle w:val="20"/>
                <w:lang w:val="en-US"/>
              </w:rPr>
              <w:t>6</w:t>
            </w:r>
            <w:r w:rsidR="00A7548B">
              <w:rPr>
                <w:rStyle w:val="20"/>
              </w:rPr>
              <w:t>4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</w:t>
            </w:r>
            <w:proofErr w:type="spellStart"/>
            <w:r>
              <w:rPr>
                <w:rStyle w:val="20"/>
              </w:rPr>
              <w:t>1</w:t>
            </w:r>
            <w:proofErr w:type="spellEnd"/>
            <w:r w:rsidR="00D91EAA"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3</w:t>
            </w:r>
            <w:r>
              <w:rPr>
                <w:rStyle w:val="20"/>
              </w:rPr>
              <w:t>2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</w:t>
            </w:r>
            <w:proofErr w:type="spellStart"/>
            <w:r>
              <w:rPr>
                <w:rStyle w:val="20"/>
              </w:rPr>
              <w:t>1</w:t>
            </w:r>
            <w:proofErr w:type="spellEnd"/>
            <w:r w:rsidR="00D91EAA"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3</w:t>
            </w:r>
            <w:r>
              <w:rPr>
                <w:rStyle w:val="20"/>
              </w:rPr>
              <w:t>2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21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58</w:t>
            </w:r>
            <w:r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6</w:t>
            </w:r>
            <w:r>
              <w:rPr>
                <w:rStyle w:val="20"/>
              </w:rPr>
              <w:t>/</w:t>
            </w:r>
            <w:r w:rsidR="00A7548B">
              <w:rPr>
                <w:rStyle w:val="20"/>
                <w:lang w:val="en-US"/>
              </w:rPr>
              <w:t>1</w:t>
            </w:r>
            <w:r w:rsidR="00A7548B">
              <w:rPr>
                <w:rStyle w:val="20"/>
              </w:rPr>
              <w:t>8</w:t>
            </w:r>
            <w:r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9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</w:rPr>
              <w:t>27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</w:rPr>
              <w:t>6</w:t>
            </w:r>
            <w:r w:rsidR="00D91EAA">
              <w:rPr>
                <w:rStyle w:val="20"/>
                <w:lang w:val="en-US"/>
              </w:rPr>
              <w:t xml:space="preserve"> </w:t>
            </w:r>
            <w:r w:rsidR="00D91EAA">
              <w:rPr>
                <w:rStyle w:val="20"/>
              </w:rPr>
              <w:t>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15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</w:rPr>
              <w:t>44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A7548B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</w:t>
            </w:r>
            <w:r w:rsidR="00D91EAA">
              <w:rPr>
                <w:rStyle w:val="20"/>
              </w:rPr>
              <w:t>/</w:t>
            </w:r>
            <w:r>
              <w:rPr>
                <w:rStyle w:val="20"/>
              </w:rPr>
              <w:t>6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 w:rsidR="0014396C">
              <w:rPr>
                <w:rStyle w:val="20"/>
              </w:rPr>
              <w:t>2</w:t>
            </w:r>
            <w:r>
              <w:rPr>
                <w:rStyle w:val="20"/>
              </w:rPr>
              <w:t>/</w:t>
            </w:r>
            <w:r w:rsidR="0014396C">
              <w:rPr>
                <w:rStyle w:val="20"/>
                <w:lang w:val="en-US"/>
              </w:rPr>
              <w:t>3</w:t>
            </w:r>
            <w:r w:rsidR="0014396C">
              <w:rPr>
                <w:rStyle w:val="20"/>
              </w:rPr>
              <w:t>5</w:t>
            </w:r>
            <w:r>
              <w:rPr>
                <w:rStyle w:val="20"/>
              </w:rPr>
              <w:t xml:space="preserve"> человек/%</w:t>
            </w:r>
          </w:p>
        </w:tc>
      </w:tr>
    </w:tbl>
    <w:p w:rsidR="00BB35AB" w:rsidRDefault="00BB35AB">
      <w:pPr>
        <w:framePr w:w="15216" w:wrap="notBeside" w:vAnchor="text" w:hAnchor="text" w:xAlign="center" w:y="1"/>
        <w:rPr>
          <w:sz w:val="2"/>
          <w:szCs w:val="2"/>
        </w:rPr>
      </w:pPr>
    </w:p>
    <w:p w:rsidR="00BB35AB" w:rsidRDefault="00BB35AB">
      <w:pPr>
        <w:rPr>
          <w:sz w:val="2"/>
          <w:szCs w:val="2"/>
        </w:rPr>
        <w:sectPr w:rsidR="00BB35AB">
          <w:headerReference w:type="default" r:id="rId8"/>
          <w:footerReference w:type="default" r:id="rId9"/>
          <w:pgSz w:w="16840" w:h="11900" w:orient="landscape"/>
          <w:pgMar w:top="1010" w:right="913" w:bottom="802" w:left="87" w:header="0" w:footer="3" w:gutter="0"/>
          <w:pgNumType w:start="2"/>
          <w:cols w:space="720"/>
          <w:docGrid w:linePitch="360"/>
        </w:sectPr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BB35AB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BB35AB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proofErr w:type="gramStart"/>
            <w:r>
              <w:rPr>
                <w:rStyle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14396C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3</w:t>
            </w:r>
            <w:r>
              <w:rPr>
                <w:rStyle w:val="20"/>
              </w:rPr>
              <w:t>4</w:t>
            </w:r>
            <w:r w:rsidR="00D91EAA">
              <w:rPr>
                <w:rStyle w:val="20"/>
              </w:rPr>
              <w:t>/1</w:t>
            </w:r>
            <w:r w:rsidR="00D91EAA">
              <w:rPr>
                <w:rStyle w:val="20"/>
                <w:lang w:val="en-US"/>
              </w:rPr>
              <w:t>00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14396C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3</w:t>
            </w:r>
            <w:r>
              <w:rPr>
                <w:rStyle w:val="20"/>
              </w:rPr>
              <w:t>4</w:t>
            </w:r>
            <w:r w:rsidR="00D91EAA">
              <w:rPr>
                <w:rStyle w:val="20"/>
              </w:rPr>
              <w:t>/</w:t>
            </w:r>
            <w:r w:rsidR="00D91EAA">
              <w:rPr>
                <w:rStyle w:val="20"/>
                <w:lang w:val="en-US"/>
              </w:rPr>
              <w:t>100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5AB" w:rsidRDefault="00BB35AB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35AB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0,3 единиц</w:t>
            </w:r>
          </w:p>
        </w:tc>
      </w:tr>
      <w:tr w:rsidR="00BB35AB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20,4 единиц</w:t>
            </w:r>
          </w:p>
        </w:tc>
      </w:tr>
      <w:tr w:rsidR="00BB35AB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 xml:space="preserve">С </w:t>
            </w:r>
            <w:proofErr w:type="spellStart"/>
            <w:r>
              <w:rPr>
                <w:rStyle w:val="20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BB35AB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14396C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9</w:t>
            </w:r>
            <w:r>
              <w:rPr>
                <w:rStyle w:val="20"/>
              </w:rPr>
              <w:t>5</w:t>
            </w:r>
            <w:r w:rsidR="00D91EAA">
              <w:rPr>
                <w:rStyle w:val="20"/>
              </w:rPr>
              <w:t>/</w:t>
            </w:r>
            <w:r w:rsidR="00D91EAA">
              <w:rPr>
                <w:rStyle w:val="20"/>
                <w:lang w:val="en-US"/>
              </w:rPr>
              <w:t>6</w:t>
            </w:r>
            <w:bookmarkStart w:id="0" w:name="_GoBack"/>
            <w:bookmarkEnd w:id="0"/>
            <w:r>
              <w:rPr>
                <w:rStyle w:val="20"/>
              </w:rPr>
              <w:t>2</w:t>
            </w:r>
            <w:r w:rsidR="00D91EAA">
              <w:rPr>
                <w:rStyle w:val="20"/>
              </w:rPr>
              <w:t xml:space="preserve"> человек/%</w:t>
            </w:r>
          </w:p>
        </w:tc>
      </w:tr>
      <w:tr w:rsidR="00BB35AB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AB" w:rsidRDefault="00D91EAA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9 кв</w:t>
            </w:r>
            <w:proofErr w:type="gramStart"/>
            <w:r>
              <w:rPr>
                <w:rStyle w:val="20"/>
              </w:rPr>
              <w:t>.м</w:t>
            </w:r>
            <w:proofErr w:type="gramEnd"/>
          </w:p>
        </w:tc>
      </w:tr>
    </w:tbl>
    <w:p w:rsidR="00BB35AB" w:rsidRDefault="00BB35AB">
      <w:pPr>
        <w:framePr w:w="15206" w:wrap="notBeside" w:vAnchor="text" w:hAnchor="text" w:xAlign="center" w:y="1"/>
        <w:rPr>
          <w:sz w:val="2"/>
          <w:szCs w:val="2"/>
        </w:rPr>
      </w:pPr>
    </w:p>
    <w:p w:rsidR="00BB35AB" w:rsidRDefault="00BB35AB">
      <w:pPr>
        <w:rPr>
          <w:sz w:val="2"/>
          <w:szCs w:val="2"/>
        </w:rPr>
      </w:pPr>
    </w:p>
    <w:p w:rsidR="00BB35AB" w:rsidRDefault="00BB35AB">
      <w:pPr>
        <w:rPr>
          <w:sz w:val="2"/>
          <w:szCs w:val="2"/>
        </w:rPr>
      </w:pPr>
    </w:p>
    <w:sectPr w:rsidR="00BB35AB" w:rsidSect="00BB35AB">
      <w:headerReference w:type="default" r:id="rId10"/>
      <w:footerReference w:type="default" r:id="rId11"/>
      <w:pgSz w:w="16840" w:h="11900" w:orient="landscape"/>
      <w:pgMar w:top="1010" w:right="913" w:bottom="802" w:left="87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69" w:rsidRDefault="00180E69" w:rsidP="00BB35AB">
      <w:pPr>
        <w:spacing w:after="0" w:line="240" w:lineRule="auto"/>
      </w:pPr>
      <w:r>
        <w:separator/>
      </w:r>
    </w:p>
  </w:endnote>
  <w:endnote w:type="continuationSeparator" w:id="0">
    <w:p w:rsidR="00180E69" w:rsidRDefault="00180E69" w:rsidP="00BB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B" w:rsidRDefault="00455165">
    <w:pPr>
      <w:rPr>
        <w:sz w:val="2"/>
        <w:szCs w:val="2"/>
      </w:rPr>
    </w:pPr>
    <w:r w:rsidRPr="00455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25pt;margin-top:566.2pt;width:127.9pt;height:6.7pt;z-index:-251660800;mso-wrap-style:none;mso-position-horizontal-relative:page;mso-position-vertical-relative:page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 filled="f" stroked="f">
          <v:textbox style="mso-fit-shape-to-text:t" inset="0,0,0,0">
            <w:txbxContent>
              <w:p w:rsidR="00BB35AB" w:rsidRDefault="00D91EA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B" w:rsidRDefault="00455165">
    <w:pPr>
      <w:rPr>
        <w:sz w:val="2"/>
        <w:szCs w:val="2"/>
      </w:rPr>
    </w:pPr>
    <w:r w:rsidRPr="00455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.95pt;margin-top:568.35pt;width:127.7pt;height:6.7pt;z-index:-251658752;mso-wrap-style:none;mso-position-horizontal-relative:page;mso-position-vertical-relative:page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 filled="f" stroked="f">
          <v:textbox style="mso-fit-shape-to-text:t" inset="0,0,0,0">
            <w:txbxContent>
              <w:p w:rsidR="00BB35AB" w:rsidRDefault="00D91EA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B" w:rsidRDefault="00455165">
    <w:pPr>
      <w:rPr>
        <w:sz w:val="2"/>
        <w:szCs w:val="2"/>
      </w:rPr>
    </w:pPr>
    <w:r w:rsidRPr="00455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pt;margin-top:567.9pt;width:127.9pt;height:7.2pt;z-index:-251656704;mso-wrap-style:none;mso-position-horizontal-relative:page;mso-position-vertical-relative:page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 filled="f" stroked="f">
          <v:textbox style="mso-fit-shape-to-text:t" inset="0,0,0,0">
            <w:txbxContent>
              <w:p w:rsidR="00BB35AB" w:rsidRDefault="00D91EAA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69" w:rsidRDefault="00180E69" w:rsidP="00BB35AB">
      <w:pPr>
        <w:spacing w:after="0" w:line="240" w:lineRule="auto"/>
      </w:pPr>
      <w:r>
        <w:separator/>
      </w:r>
    </w:p>
  </w:footnote>
  <w:footnote w:type="continuationSeparator" w:id="0">
    <w:p w:rsidR="00180E69" w:rsidRDefault="00180E69" w:rsidP="00BB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B" w:rsidRDefault="00455165">
    <w:pPr>
      <w:rPr>
        <w:sz w:val="2"/>
        <w:szCs w:val="2"/>
      </w:rPr>
    </w:pPr>
    <w:r w:rsidRPr="00455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2.85pt;margin-top:31.25pt;width:5.3pt;height:8.4pt;z-index:-251659776;mso-wrap-style:none;mso-position-horizontal-relative:page;mso-position-vertical-relative:page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 filled="f" stroked="f">
          <v:textbox style="mso-fit-shape-to-text:t" inset="0,0,0,0">
            <w:txbxContent>
              <w:p w:rsidR="00BB35AB" w:rsidRDefault="00455165">
                <w:pPr>
                  <w:pStyle w:val="1"/>
                  <w:shd w:val="clear" w:color="auto" w:fill="auto"/>
                  <w:spacing w:line="240" w:lineRule="auto"/>
                </w:pPr>
                <w:r w:rsidRPr="00455165">
                  <w:fldChar w:fldCharType="begin"/>
                </w:r>
                <w:r w:rsidR="00D91EAA">
                  <w:instrText xml:space="preserve"> PAGE \* MERGEFORMAT </w:instrText>
                </w:r>
                <w:r w:rsidRPr="00455165">
                  <w:fldChar w:fldCharType="separate"/>
                </w:r>
                <w:r w:rsidR="0014396C" w:rsidRPr="0014396C">
                  <w:rPr>
                    <w:rStyle w:val="12pt"/>
                    <w:noProof/>
                  </w:rPr>
                  <w:t>3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B" w:rsidRDefault="00455165">
    <w:pPr>
      <w:rPr>
        <w:sz w:val="2"/>
        <w:szCs w:val="2"/>
      </w:rPr>
    </w:pPr>
    <w:r w:rsidRPr="004551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1.65pt;margin-top:31pt;width:5.5pt;height:8.4pt;z-index:-251657728;mso-wrap-style:none;mso-position-horizontal-relative:page;mso-position-vertical-relative:page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 filled="f" stroked="f">
          <v:textbox style="mso-fit-shape-to-text:t" inset="0,0,0,0">
            <w:txbxContent>
              <w:p w:rsidR="00BB35AB" w:rsidRDefault="00455165">
                <w:pPr>
                  <w:pStyle w:val="1"/>
                  <w:shd w:val="clear" w:color="auto" w:fill="auto"/>
                  <w:spacing w:line="240" w:lineRule="auto"/>
                </w:pPr>
                <w:r w:rsidRPr="00455165">
                  <w:fldChar w:fldCharType="begin"/>
                </w:r>
                <w:r w:rsidR="00D91EAA">
                  <w:instrText xml:space="preserve"> PAGE \* MERGEFORMAT </w:instrText>
                </w:r>
                <w:r w:rsidRPr="00455165">
                  <w:fldChar w:fldCharType="separate"/>
                </w:r>
                <w:r w:rsidR="0014396C" w:rsidRPr="0014396C">
                  <w:rPr>
                    <w:rStyle w:val="12pt"/>
                    <w:noProof/>
                  </w:rPr>
                  <w:t>5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7764"/>
    <w:rsid w:val="000711F9"/>
    <w:rsid w:val="000A172D"/>
    <w:rsid w:val="000B78EA"/>
    <w:rsid w:val="00133C08"/>
    <w:rsid w:val="00140FDE"/>
    <w:rsid w:val="0014396C"/>
    <w:rsid w:val="00180E69"/>
    <w:rsid w:val="00217764"/>
    <w:rsid w:val="00256BBF"/>
    <w:rsid w:val="0034383E"/>
    <w:rsid w:val="00377106"/>
    <w:rsid w:val="00455165"/>
    <w:rsid w:val="00565E36"/>
    <w:rsid w:val="006C3623"/>
    <w:rsid w:val="00866F67"/>
    <w:rsid w:val="008715B7"/>
    <w:rsid w:val="00916EE5"/>
    <w:rsid w:val="00960E91"/>
    <w:rsid w:val="00A7548B"/>
    <w:rsid w:val="00BB35AB"/>
    <w:rsid w:val="00BD5FC2"/>
    <w:rsid w:val="00BF7718"/>
    <w:rsid w:val="00C70049"/>
    <w:rsid w:val="00CB4468"/>
    <w:rsid w:val="00D91EAA"/>
    <w:rsid w:val="00D92431"/>
    <w:rsid w:val="00E32C94"/>
    <w:rsid w:val="00E57009"/>
    <w:rsid w:val="00EA02ED"/>
    <w:rsid w:val="00F15A06"/>
    <w:rsid w:val="00F85F82"/>
    <w:rsid w:val="12894116"/>
    <w:rsid w:val="1D525061"/>
    <w:rsid w:val="3AC05344"/>
    <w:rsid w:val="53D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5A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5AB"/>
    <w:rPr>
      <w:color w:val="648BCB"/>
      <w:u w:val="single"/>
    </w:rPr>
  </w:style>
  <w:style w:type="character" w:customStyle="1" w:styleId="2">
    <w:name w:val="Основной текст (2)_"/>
    <w:basedOn w:val="a0"/>
    <w:link w:val="21"/>
    <w:rsid w:val="00BB35AB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BB35AB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1"/>
    <w:qFormat/>
    <w:rsid w:val="00BB35AB"/>
    <w:rPr>
      <w:rFonts w:ascii="Times New Roman" w:eastAsia="Times New Roman" w:hAnsi="Times New Roman" w:cs="Times New Roman"/>
      <w:sz w:val="15"/>
      <w:szCs w:val="15"/>
      <w:u w:val="none"/>
    </w:rPr>
  </w:style>
  <w:style w:type="paragraph" w:customStyle="1" w:styleId="1">
    <w:name w:val="Колонтитул1"/>
    <w:basedOn w:val="a"/>
    <w:link w:val="a4"/>
    <w:rsid w:val="00BB3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5">
    <w:name w:val="Колонтитул"/>
    <w:basedOn w:val="a4"/>
    <w:rsid w:val="00BB35A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B35A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85pt">
    <w:name w:val="Основной текст (2) + Franklin Gothic Medium;8;5 pt"/>
    <w:basedOn w:val="2"/>
    <w:qFormat/>
    <w:rsid w:val="00BB35A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sid w:val="00BB35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qFormat/>
    <w:rsid w:val="00BB35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Elena</cp:lastModifiedBy>
  <cp:revision>4</cp:revision>
  <dcterms:created xsi:type="dcterms:W3CDTF">2018-05-17T12:17:00Z</dcterms:created>
  <dcterms:modified xsi:type="dcterms:W3CDTF">2018-05-17T13:01:00Z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